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072A" w14:textId="79640F28" w:rsidR="00FA70EF" w:rsidRPr="00B26CB3" w:rsidRDefault="00FA70EF">
      <w:pPr>
        <w:rPr>
          <w:b/>
          <w:bCs/>
        </w:rPr>
      </w:pPr>
      <w:r w:rsidRPr="00B26CB3">
        <w:rPr>
          <w:b/>
          <w:bCs/>
        </w:rPr>
        <w:t xml:space="preserve">You Hold </w:t>
      </w:r>
      <w:r w:rsidR="00B26CB3" w:rsidRPr="00B26CB3">
        <w:rPr>
          <w:b/>
          <w:bCs/>
        </w:rPr>
        <w:t>the</w:t>
      </w:r>
      <w:r w:rsidRPr="00B26CB3">
        <w:rPr>
          <w:b/>
          <w:bCs/>
        </w:rPr>
        <w:t xml:space="preserve"> Key: </w:t>
      </w:r>
      <w:r w:rsidR="00B26CB3" w:rsidRPr="00B26CB3">
        <w:rPr>
          <w:b/>
          <w:bCs/>
        </w:rPr>
        <w:t>Protect Affordable Homes. Renew</w:t>
      </w:r>
      <w:r w:rsidR="00D10077" w:rsidRPr="00B26CB3">
        <w:rPr>
          <w:b/>
          <w:bCs/>
        </w:rPr>
        <w:t xml:space="preserve"> Rental Assistance </w:t>
      </w:r>
      <w:r w:rsidR="00B26CB3" w:rsidRPr="00B26CB3">
        <w:rPr>
          <w:b/>
          <w:bCs/>
        </w:rPr>
        <w:t xml:space="preserve">Now. </w:t>
      </w:r>
    </w:p>
    <w:p w14:paraId="5BCF3351" w14:textId="754FF18E" w:rsidR="00D10077" w:rsidRDefault="00D10077">
      <w:r>
        <w:t>Housing Co-op Board</w:t>
      </w:r>
      <w:r w:rsidR="3BA0F37E">
        <w:t xml:space="preserve"> of Director</w:t>
      </w:r>
      <w:r>
        <w:t xml:space="preserve"> Resolution </w:t>
      </w:r>
      <w:r w:rsidR="00F74EAE">
        <w:t xml:space="preserve"> </w:t>
      </w:r>
    </w:p>
    <w:p w14:paraId="37B76892" w14:textId="4AD0799F" w:rsidR="00D10077" w:rsidRDefault="00017409" w:rsidP="007060FB">
      <w:r>
        <w:t>WE RESOLVE</w:t>
      </w:r>
      <w:r w:rsidR="00D10077">
        <w:t xml:space="preserve">: </w:t>
      </w:r>
    </w:p>
    <w:p w14:paraId="2DDB73DC" w14:textId="0E2F2486" w:rsidR="00C17E83" w:rsidRDefault="00017409" w:rsidP="002D4B0F">
      <w:pPr>
        <w:pStyle w:val="ListParagraph"/>
        <w:numPr>
          <w:ilvl w:val="0"/>
          <w:numId w:val="1"/>
        </w:numPr>
      </w:pPr>
      <w:r>
        <w:t xml:space="preserve">THAT our </w:t>
      </w:r>
      <w:r w:rsidR="1EE52BA5">
        <w:t xml:space="preserve">housing </w:t>
      </w:r>
      <w:r>
        <w:t xml:space="preserve">co-op </w:t>
      </w:r>
      <w:r w:rsidR="00BD042A">
        <w:t>urges the federal government</w:t>
      </w:r>
      <w:r w:rsidR="0717A85A">
        <w:t>, including</w:t>
      </w:r>
      <w:r w:rsidR="00BD042A">
        <w:t xml:space="preserve"> the Minister of Housing, Infrastructure, and </w:t>
      </w:r>
      <w:r w:rsidR="002D4B0F">
        <w:t>Communities</w:t>
      </w:r>
      <w:r w:rsidR="00BD042A">
        <w:t xml:space="preserve"> </w:t>
      </w:r>
      <w:r w:rsidR="4780AF04">
        <w:t>and our local Member of Parliament</w:t>
      </w:r>
      <w:r w:rsidR="279F4FDC">
        <w:t>,</w:t>
      </w:r>
      <w:r w:rsidR="00BD042A">
        <w:t xml:space="preserve"> to </w:t>
      </w:r>
      <w:r w:rsidR="001273F0">
        <w:t xml:space="preserve">commit </w:t>
      </w:r>
      <w:r w:rsidR="00782B8C">
        <w:t>to</w:t>
      </w:r>
      <w:r w:rsidR="007969A7">
        <w:t xml:space="preserve"> long-term rental </w:t>
      </w:r>
      <w:r w:rsidR="72E1BD51">
        <w:t>assistance</w:t>
      </w:r>
      <w:r w:rsidR="4221730D">
        <w:t xml:space="preserve"> by renewing the </w:t>
      </w:r>
      <w:r w:rsidR="00BD042A">
        <w:t>F</w:t>
      </w:r>
      <w:commentRangeStart w:id="0"/>
      <w:r w:rsidR="00BD042A">
        <w:t>ederal Community Housing Initiative</w:t>
      </w:r>
      <w:r w:rsidR="002D4B0F">
        <w:t xml:space="preserve"> (FCH</w:t>
      </w:r>
      <w:commentRangeEnd w:id="0"/>
      <w:r>
        <w:rPr>
          <w:rStyle w:val="CommentReference"/>
          <w:sz w:val="24"/>
          <w:szCs w:val="24"/>
        </w:rPr>
        <w:commentReference w:id="0"/>
      </w:r>
      <w:r w:rsidR="002D4B0F">
        <w:t>I)</w:t>
      </w:r>
      <w:r w:rsidR="00DC036F">
        <w:t xml:space="preserve"> and the Canada Community Housing Initiative (CCHI)</w:t>
      </w:r>
      <w:r w:rsidR="08A35A86">
        <w:t>.</w:t>
      </w:r>
    </w:p>
    <w:p w14:paraId="406F1A79" w14:textId="68A7B6D3" w:rsidR="08A35A86" w:rsidRDefault="08A35A86" w:rsidP="16B9DE35">
      <w:pPr>
        <w:pStyle w:val="ListParagraph"/>
        <w:numPr>
          <w:ilvl w:val="0"/>
          <w:numId w:val="1"/>
        </w:numPr>
      </w:pPr>
      <w:r>
        <w:t xml:space="preserve">THAT our housing co-op work with regional co-op housing federations and CHF Canada to </w:t>
      </w:r>
      <w:r w:rsidR="79507B16">
        <w:t xml:space="preserve">advocate for the </w:t>
      </w:r>
      <w:r w:rsidR="1A84CAF3">
        <w:t xml:space="preserve">renewal of </w:t>
      </w:r>
      <w:r w:rsidR="4FA7B252">
        <w:t>long</w:t>
      </w:r>
      <w:r w:rsidR="00162B9F">
        <w:t>-term rental assistance</w:t>
      </w:r>
      <w:r w:rsidR="79507B16">
        <w:t xml:space="preserve">, ensuring that </w:t>
      </w:r>
      <w:r>
        <w:t xml:space="preserve">low-income co-op households </w:t>
      </w:r>
      <w:r w:rsidR="321CA37E">
        <w:t>can continue to live securely and affordably in</w:t>
      </w:r>
      <w:r>
        <w:t xml:space="preserve"> strong co-op communities.</w:t>
      </w:r>
    </w:p>
    <w:p w14:paraId="17980073" w14:textId="77777777" w:rsidR="00370A6A" w:rsidRDefault="007060FB" w:rsidP="007060FB">
      <w:r w:rsidRPr="007060FB">
        <w:t> </w:t>
      </w:r>
      <w:r w:rsidRPr="007060FB">
        <w:br/>
      </w:r>
      <w:r w:rsidR="00370A6A">
        <w:t xml:space="preserve">OUR REASONS FOR THIS RESOLUTION ARE: </w:t>
      </w:r>
    </w:p>
    <w:p w14:paraId="5CCA517D" w14:textId="5EC0AB79" w:rsidR="005861F8" w:rsidRDefault="007060FB" w:rsidP="00225BDD">
      <w:pPr>
        <w:pStyle w:val="ListParagraph"/>
        <w:numPr>
          <w:ilvl w:val="0"/>
          <w:numId w:val="3"/>
        </w:numPr>
      </w:pPr>
      <w:r w:rsidRPr="007060FB">
        <w:t>Co-op housing is one of Canada’s most effective and resilient housing models</w:t>
      </w:r>
      <w:r w:rsidR="52E03DC4">
        <w:t xml:space="preserve">, </w:t>
      </w:r>
      <w:r w:rsidR="085E0D0E">
        <w:t>providing</w:t>
      </w:r>
      <w:r w:rsidR="005861F8" w:rsidRPr="007060FB">
        <w:t xml:space="preserve"> long-term affordable housing for low- and moderate-income </w:t>
      </w:r>
      <w:r w:rsidR="5CBFD127">
        <w:t>households</w:t>
      </w:r>
      <w:r w:rsidR="005861F8" w:rsidRPr="007060FB">
        <w:t xml:space="preserve">. </w:t>
      </w:r>
    </w:p>
    <w:p w14:paraId="04C56334" w14:textId="77C1E8B1" w:rsidR="007060FB" w:rsidRDefault="00F91A25" w:rsidP="00225BDD">
      <w:pPr>
        <w:pStyle w:val="ListParagraph"/>
        <w:numPr>
          <w:ilvl w:val="0"/>
          <w:numId w:val="3"/>
        </w:numPr>
      </w:pPr>
      <w:r>
        <w:t>Long-term rental assistance</w:t>
      </w:r>
      <w:r w:rsidR="00782B8C">
        <w:t xml:space="preserve"> </w:t>
      </w:r>
      <w:r w:rsidR="00167B86">
        <w:t xml:space="preserve">from the federal government </w:t>
      </w:r>
      <w:r w:rsidR="007060FB">
        <w:t>helps ensure </w:t>
      </w:r>
      <w:r w:rsidR="7553E796">
        <w:t xml:space="preserve">that </w:t>
      </w:r>
      <w:r w:rsidR="007060FB">
        <w:t>co-ops can continue to offer deeply affordable homes to households that need them most, while also maintaining the financial sustainability of th</w:t>
      </w:r>
      <w:r w:rsidR="586B8CD3">
        <w:t>eir</w:t>
      </w:r>
      <w:r w:rsidR="007060FB">
        <w:t xml:space="preserve"> communities. </w:t>
      </w:r>
    </w:p>
    <w:p w14:paraId="77FB6984" w14:textId="0CF4329D" w:rsidR="005861F8" w:rsidRDefault="00225BDD" w:rsidP="770E59DD">
      <w:pPr>
        <w:numPr>
          <w:ilvl w:val="0"/>
          <w:numId w:val="3"/>
        </w:numPr>
      </w:pPr>
      <w:r>
        <w:t xml:space="preserve">Without an extension, </w:t>
      </w:r>
      <w:r w:rsidR="1B0F7A0E">
        <w:t xml:space="preserve">many </w:t>
      </w:r>
      <w:r w:rsidR="004A4852">
        <w:t>low-income</w:t>
      </w:r>
      <w:r>
        <w:t xml:space="preserve"> households </w:t>
      </w:r>
      <w:r w:rsidR="1FE4E45E">
        <w:t xml:space="preserve">will </w:t>
      </w:r>
      <w:r>
        <w:t xml:space="preserve">face </w:t>
      </w:r>
      <w:r w:rsidR="2FEDBC9C">
        <w:t xml:space="preserve">housing costs they cannot afford. </w:t>
      </w:r>
      <w:r w:rsidR="00167B86">
        <w:t>Rental assistance </w:t>
      </w:r>
      <w:r w:rsidR="007060FB">
        <w:t xml:space="preserve">provides essential support </w:t>
      </w:r>
      <w:r w:rsidR="3AF2720A">
        <w:t>by helping ensure these households do not spend more than 30 percent o</w:t>
      </w:r>
      <w:r w:rsidR="690E8952">
        <w:t>f</w:t>
      </w:r>
      <w:r w:rsidR="3AF2720A">
        <w:t xml:space="preserve"> their income on housing.</w:t>
      </w:r>
    </w:p>
    <w:p w14:paraId="6BFC36B1" w14:textId="19F0D010" w:rsidR="00167B86" w:rsidRDefault="00167B86" w:rsidP="00167B86">
      <w:pPr>
        <w:pStyle w:val="ListParagraph"/>
        <w:numPr>
          <w:ilvl w:val="0"/>
          <w:numId w:val="3"/>
        </w:numPr>
      </w:pPr>
      <w:r>
        <w:t>Rental assistance</w:t>
      </w:r>
      <w:r w:rsidR="00BC17DF">
        <w:t xml:space="preserve"> through FCHI and CCHI</w:t>
      </w:r>
      <w:r>
        <w:t xml:space="preserve"> is scheduled to end in 2028. This creates precarity and stress for households receiving rental assistance, as well as for the co-op that depend on a stable, mixed-income model.  </w:t>
      </w:r>
    </w:p>
    <w:p w14:paraId="781F5DD3" w14:textId="4D4B5D40" w:rsidR="005861F8" w:rsidRDefault="3AF2720A" w:rsidP="00225BDD">
      <w:pPr>
        <w:pStyle w:val="ListParagraph"/>
        <w:numPr>
          <w:ilvl w:val="0"/>
          <w:numId w:val="3"/>
        </w:numPr>
      </w:pPr>
      <w:r>
        <w:t>Allowing</w:t>
      </w:r>
      <w:r w:rsidR="005861F8">
        <w:t xml:space="preserve"> </w:t>
      </w:r>
      <w:r w:rsidR="00CF6E26">
        <w:t xml:space="preserve">rental assistance programs </w:t>
      </w:r>
      <w:r>
        <w:t>to expire</w:t>
      </w:r>
      <w:r w:rsidR="005861F8">
        <w:t xml:space="preserve"> without a </w:t>
      </w:r>
      <w:r w:rsidR="2C4E7BC0">
        <w:t>replacement</w:t>
      </w:r>
      <w:r w:rsidR="005861F8">
        <w:t xml:space="preserve"> </w:t>
      </w:r>
      <w:r w:rsidR="007060FB">
        <w:t>would undermine decades of federal investment and could displace long-standing community members, including families with children and seniors. </w:t>
      </w:r>
    </w:p>
    <w:p w14:paraId="30AA2B63" w14:textId="199C9EEF" w:rsidR="005861F8" w:rsidRDefault="007060FB" w:rsidP="00225BDD">
      <w:pPr>
        <w:pStyle w:val="ListParagraph"/>
        <w:numPr>
          <w:ilvl w:val="0"/>
          <w:numId w:val="3"/>
        </w:numPr>
      </w:pPr>
      <w:r>
        <w:t xml:space="preserve">Renewing </w:t>
      </w:r>
      <w:r w:rsidR="00992F6A">
        <w:t xml:space="preserve">federal rental assistance </w:t>
      </w:r>
      <w:r>
        <w:t xml:space="preserve">will </w:t>
      </w:r>
      <w:r w:rsidR="52A93106">
        <w:t>protect</w:t>
      </w:r>
      <w:r>
        <w:t xml:space="preserve"> thousands of homes and strengthen </w:t>
      </w:r>
      <w:r w:rsidR="18FB545D">
        <w:t>inclusive,</w:t>
      </w:r>
      <w:r>
        <w:t xml:space="preserve"> mixed-income </w:t>
      </w:r>
      <w:r w:rsidR="735167B6">
        <w:t xml:space="preserve">co-op </w:t>
      </w:r>
      <w:r>
        <w:t>communities across Canada. 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7D2E" w14:paraId="597CD69E" w14:textId="77777777" w:rsidTr="00227D2E">
        <w:tc>
          <w:tcPr>
            <w:tcW w:w="9350" w:type="dxa"/>
          </w:tcPr>
          <w:p w14:paraId="1368FD32" w14:textId="77777777" w:rsidR="00227D2E" w:rsidRDefault="00227D2E" w:rsidP="00227D2E">
            <w:r>
              <w:t xml:space="preserve">FOR SIGNATURE: </w:t>
            </w:r>
          </w:p>
          <w:p w14:paraId="3DC6146C" w14:textId="77777777" w:rsidR="00227D2E" w:rsidRDefault="00227D2E" w:rsidP="00227D2E">
            <w:r>
              <w:t xml:space="preserve">Housing Co-op: </w:t>
            </w:r>
          </w:p>
          <w:p w14:paraId="730A41FB" w14:textId="77777777" w:rsidR="00227D2E" w:rsidRDefault="00227D2E" w:rsidP="00227D2E">
            <w:r>
              <w:t xml:space="preserve">Postal Code: </w:t>
            </w:r>
          </w:p>
          <w:p w14:paraId="6B9236B6" w14:textId="77777777" w:rsidR="00227D2E" w:rsidRDefault="00227D2E" w:rsidP="00227D2E">
            <w:r>
              <w:t>Name, Position</w:t>
            </w:r>
          </w:p>
          <w:p w14:paraId="5D0C16BE" w14:textId="77777777" w:rsidR="00227D2E" w:rsidRDefault="00227D2E">
            <w:r>
              <w:t xml:space="preserve">Signature </w:t>
            </w:r>
          </w:p>
          <w:p w14:paraId="6B37DF42" w14:textId="48F26A62" w:rsidR="00227D2E" w:rsidRDefault="00227D2E"/>
        </w:tc>
      </w:tr>
    </w:tbl>
    <w:p w14:paraId="58CE377F" w14:textId="7FDB9FA5" w:rsidR="00F74EAE" w:rsidRDefault="00F74EAE" w:rsidP="00227D2E"/>
    <w:sectPr w:rsidR="00F74EA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llas Alderson" w:date="2026-03-23T13:24:00Z" w:initials="DA">
    <w:p w14:paraId="4E9BD4F4" w14:textId="6474B615" w:rsidR="005A51A9" w:rsidRDefault="005A51A9">
      <w:r>
        <w:annotationRef/>
      </w:r>
      <w:r w:rsidRPr="2B4F03B1">
        <w:t>and CCHI?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9BD4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71DD74" w16cex:dateUtc="2026-03-23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BD4F4" w16cid:durableId="0B71DD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568D" w14:textId="77777777" w:rsidR="000D1BBA" w:rsidRDefault="000D1BBA" w:rsidP="00F74EAE">
      <w:pPr>
        <w:spacing w:after="0" w:line="240" w:lineRule="auto"/>
      </w:pPr>
      <w:r>
        <w:separator/>
      </w:r>
    </w:p>
  </w:endnote>
  <w:endnote w:type="continuationSeparator" w:id="0">
    <w:p w14:paraId="01E54EE4" w14:textId="77777777" w:rsidR="000D1BBA" w:rsidRDefault="000D1BBA" w:rsidP="00F7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5975" w14:textId="77777777" w:rsidR="000D1BBA" w:rsidRDefault="000D1BBA" w:rsidP="00F74EAE">
      <w:pPr>
        <w:spacing w:after="0" w:line="240" w:lineRule="auto"/>
      </w:pPr>
      <w:r>
        <w:separator/>
      </w:r>
    </w:p>
  </w:footnote>
  <w:footnote w:type="continuationSeparator" w:id="0">
    <w:p w14:paraId="36CC7881" w14:textId="77777777" w:rsidR="000D1BBA" w:rsidRDefault="000D1BBA" w:rsidP="00F7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6014" w14:textId="6D7BE44A" w:rsidR="00AA7136" w:rsidRDefault="770E59DD" w:rsidP="00AA7136">
    <w:r>
      <w:t>[Letterhead of housing co-op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4731"/>
    <w:multiLevelType w:val="hybridMultilevel"/>
    <w:tmpl w:val="F642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86A42"/>
    <w:multiLevelType w:val="hybridMultilevel"/>
    <w:tmpl w:val="A580B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172E6"/>
    <w:multiLevelType w:val="hybridMultilevel"/>
    <w:tmpl w:val="A580B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55765">
    <w:abstractNumId w:val="1"/>
  </w:num>
  <w:num w:numId="2" w16cid:durableId="1230769572">
    <w:abstractNumId w:val="0"/>
  </w:num>
  <w:num w:numId="3" w16cid:durableId="8778874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llas Alderson">
    <w15:presenceInfo w15:providerId="AD" w15:userId="S::dalderson@chfcanada.coop::b3e9d9a4-dceb-4ce5-96a3-ab6d1c83d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E"/>
    <w:rsid w:val="00017409"/>
    <w:rsid w:val="00021E49"/>
    <w:rsid w:val="000546B9"/>
    <w:rsid w:val="00061380"/>
    <w:rsid w:val="00097C52"/>
    <w:rsid w:val="000C74A3"/>
    <w:rsid w:val="000D1BBA"/>
    <w:rsid w:val="00115BE9"/>
    <w:rsid w:val="001273F0"/>
    <w:rsid w:val="001607B8"/>
    <w:rsid w:val="00162B9F"/>
    <w:rsid w:val="00167B86"/>
    <w:rsid w:val="001C40BC"/>
    <w:rsid w:val="00225BDD"/>
    <w:rsid w:val="00227D2E"/>
    <w:rsid w:val="00252FD6"/>
    <w:rsid w:val="002D4B0F"/>
    <w:rsid w:val="00325210"/>
    <w:rsid w:val="003325D4"/>
    <w:rsid w:val="00354DFB"/>
    <w:rsid w:val="00370A6A"/>
    <w:rsid w:val="00383CBB"/>
    <w:rsid w:val="003916A9"/>
    <w:rsid w:val="003D542C"/>
    <w:rsid w:val="0041798C"/>
    <w:rsid w:val="0044597F"/>
    <w:rsid w:val="004A4852"/>
    <w:rsid w:val="004C2477"/>
    <w:rsid w:val="005861F8"/>
    <w:rsid w:val="005A3EEA"/>
    <w:rsid w:val="005A51A9"/>
    <w:rsid w:val="005A64D4"/>
    <w:rsid w:val="005B4329"/>
    <w:rsid w:val="006F72A6"/>
    <w:rsid w:val="007060FB"/>
    <w:rsid w:val="00782B8C"/>
    <w:rsid w:val="0078545A"/>
    <w:rsid w:val="007969A7"/>
    <w:rsid w:val="007EB222"/>
    <w:rsid w:val="00802209"/>
    <w:rsid w:val="008627C2"/>
    <w:rsid w:val="00882DC8"/>
    <w:rsid w:val="008B7974"/>
    <w:rsid w:val="00912D00"/>
    <w:rsid w:val="00992F6A"/>
    <w:rsid w:val="00A263DB"/>
    <w:rsid w:val="00A60E8F"/>
    <w:rsid w:val="00A86F11"/>
    <w:rsid w:val="00AA03E9"/>
    <w:rsid w:val="00AA7136"/>
    <w:rsid w:val="00B12544"/>
    <w:rsid w:val="00B26CB3"/>
    <w:rsid w:val="00BC0822"/>
    <w:rsid w:val="00BC17DF"/>
    <w:rsid w:val="00BD042A"/>
    <w:rsid w:val="00BE1524"/>
    <w:rsid w:val="00C17E83"/>
    <w:rsid w:val="00C439C2"/>
    <w:rsid w:val="00C800D8"/>
    <w:rsid w:val="00CB3D1E"/>
    <w:rsid w:val="00CF6E26"/>
    <w:rsid w:val="00D10077"/>
    <w:rsid w:val="00DC036F"/>
    <w:rsid w:val="00E410D3"/>
    <w:rsid w:val="00EC4800"/>
    <w:rsid w:val="00ED50F0"/>
    <w:rsid w:val="00F02257"/>
    <w:rsid w:val="00F25922"/>
    <w:rsid w:val="00F5724A"/>
    <w:rsid w:val="00F74EAE"/>
    <w:rsid w:val="00F91A25"/>
    <w:rsid w:val="00FA70EF"/>
    <w:rsid w:val="02C3B527"/>
    <w:rsid w:val="0717A85A"/>
    <w:rsid w:val="085E0D0E"/>
    <w:rsid w:val="08A35A86"/>
    <w:rsid w:val="0A6814E1"/>
    <w:rsid w:val="0AFA1EA3"/>
    <w:rsid w:val="0E000F99"/>
    <w:rsid w:val="1143D0EE"/>
    <w:rsid w:val="11E22B02"/>
    <w:rsid w:val="135CBAC2"/>
    <w:rsid w:val="151813AD"/>
    <w:rsid w:val="16B9DE35"/>
    <w:rsid w:val="16CD57CB"/>
    <w:rsid w:val="18FB545D"/>
    <w:rsid w:val="1A84CAF3"/>
    <w:rsid w:val="1B0F7A0E"/>
    <w:rsid w:val="1EE52BA5"/>
    <w:rsid w:val="1FE4E45E"/>
    <w:rsid w:val="279F4FDC"/>
    <w:rsid w:val="2C4E7BC0"/>
    <w:rsid w:val="2E216D7B"/>
    <w:rsid w:val="2FEDBC9C"/>
    <w:rsid w:val="304F1088"/>
    <w:rsid w:val="31FBD6CC"/>
    <w:rsid w:val="321CA37E"/>
    <w:rsid w:val="35E390E6"/>
    <w:rsid w:val="38810365"/>
    <w:rsid w:val="3AF2720A"/>
    <w:rsid w:val="3BA0F37E"/>
    <w:rsid w:val="3D78FBE3"/>
    <w:rsid w:val="3E856355"/>
    <w:rsid w:val="40D630DD"/>
    <w:rsid w:val="4221730D"/>
    <w:rsid w:val="42D80A6F"/>
    <w:rsid w:val="45AA981A"/>
    <w:rsid w:val="4780AF04"/>
    <w:rsid w:val="4CA8D8CA"/>
    <w:rsid w:val="4FA7B252"/>
    <w:rsid w:val="4FCC9BAB"/>
    <w:rsid w:val="500FAD6F"/>
    <w:rsid w:val="5277F49F"/>
    <w:rsid w:val="52A93106"/>
    <w:rsid w:val="52E03DC4"/>
    <w:rsid w:val="536C5B87"/>
    <w:rsid w:val="57740E3F"/>
    <w:rsid w:val="586B8CD3"/>
    <w:rsid w:val="5C25B9E6"/>
    <w:rsid w:val="5C66A17A"/>
    <w:rsid w:val="5CBFD127"/>
    <w:rsid w:val="60EA0B3E"/>
    <w:rsid w:val="60EDB379"/>
    <w:rsid w:val="60F85FD4"/>
    <w:rsid w:val="690E8952"/>
    <w:rsid w:val="6CE61EAC"/>
    <w:rsid w:val="72E1BD51"/>
    <w:rsid w:val="734BBFBD"/>
    <w:rsid w:val="735167B6"/>
    <w:rsid w:val="75436F2E"/>
    <w:rsid w:val="7553E796"/>
    <w:rsid w:val="756FB0A4"/>
    <w:rsid w:val="7619ECCC"/>
    <w:rsid w:val="7654BC86"/>
    <w:rsid w:val="770E59DD"/>
    <w:rsid w:val="795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8EAC"/>
  <w15:chartTrackingRefBased/>
  <w15:docId w15:val="{4C4B53B9-E45C-4311-BA21-242EF2FE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E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E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E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EA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EA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E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E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E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EA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AE"/>
  </w:style>
  <w:style w:type="paragraph" w:styleId="Footer">
    <w:name w:val="footer"/>
    <w:basedOn w:val="Normal"/>
    <w:link w:val="FooterChar"/>
    <w:uiPriority w:val="99"/>
    <w:unhideWhenUsed/>
    <w:rsid w:val="00F7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AE"/>
  </w:style>
  <w:style w:type="table" w:styleId="TableGrid">
    <w:name w:val="Table Grid"/>
    <w:basedOn w:val="TableNormal"/>
    <w:uiPriority w:val="39"/>
    <w:rsid w:val="0022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54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DF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4DFB"/>
    <w:rPr>
      <w:sz w:val="16"/>
      <w:szCs w:val="16"/>
    </w:rPr>
  </w:style>
  <w:style w:type="paragraph" w:styleId="Revision">
    <w:name w:val="Revision"/>
    <w:hidden/>
    <w:uiPriority w:val="99"/>
    <w:semiHidden/>
    <w:rsid w:val="00162B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0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8FE4C53AF234781D5A6653A47EB74" ma:contentTypeVersion="12" ma:contentTypeDescription="Create a new document." ma:contentTypeScope="" ma:versionID="4362e7be60f5df7cdc6c0c98609747b7">
  <xsd:schema xmlns:xsd="http://www.w3.org/2001/XMLSchema" xmlns:xs="http://www.w3.org/2001/XMLSchema" xmlns:p="http://schemas.microsoft.com/office/2006/metadata/properties" xmlns:ns2="ba0ed95a-44f1-4edf-8f5f-75dee7e3358a" xmlns:ns3="93908abb-5355-4a54-b16f-b055e00421fb" targetNamespace="http://schemas.microsoft.com/office/2006/metadata/properties" ma:root="true" ma:fieldsID="8533f6180757fcc4e6217fdaa91a1c53" ns2:_="" ns3:_="">
    <xsd:import namespace="ba0ed95a-44f1-4edf-8f5f-75dee7e3358a"/>
    <xsd:import namespace="93908abb-5355-4a54-b16f-b055e0042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d95a-44f1-4edf-8f5f-75dee7e3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8ee97-748e-41a0-8a2b-7373e1e84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8abb-5355-4a54-b16f-b055e00421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5802e8-36db-4d64-bb60-9e99c6f662b1}" ma:internalName="TaxCatchAll" ma:showField="CatchAllData" ma:web="93908abb-5355-4a54-b16f-b055e0042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ed95a-44f1-4edf-8f5f-75dee7e3358a">
      <Terms xmlns="http://schemas.microsoft.com/office/infopath/2007/PartnerControls"/>
    </lcf76f155ced4ddcb4097134ff3c332f>
    <TaxCatchAll xmlns="93908abb-5355-4a54-b16f-b055e00421fb"/>
  </documentManagement>
</p:properties>
</file>

<file path=customXml/itemProps1.xml><?xml version="1.0" encoding="utf-8"?>
<ds:datastoreItem xmlns:ds="http://schemas.openxmlformats.org/officeDocument/2006/customXml" ds:itemID="{4347F8A9-415E-43A3-BBB3-DA4CA757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57F4A-0BCF-4D49-A41C-C1FCB8365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703DE-EE33-4E71-873E-938BFD115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ed95a-44f1-4edf-8f5f-75dee7e3358a"/>
    <ds:schemaRef ds:uri="93908abb-5355-4a54-b16f-b055e0042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D8BCE-5C92-4D50-AE4C-2175FF5370EA}">
  <ds:schemaRefs>
    <ds:schemaRef ds:uri="http://schemas.microsoft.com/office/2006/metadata/properties"/>
    <ds:schemaRef ds:uri="http://schemas.microsoft.com/office/infopath/2007/PartnerControls"/>
    <ds:schemaRef ds:uri="ba0ed95a-44f1-4edf-8f5f-75dee7e3358a"/>
    <ds:schemaRef ds:uri="93908abb-5355-4a54-b16f-b055e00421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Yoon</dc:creator>
  <cp:keywords/>
  <dc:description/>
  <cp:lastModifiedBy>Nicholas Wong</cp:lastModifiedBy>
  <cp:revision>28</cp:revision>
  <dcterms:created xsi:type="dcterms:W3CDTF">2026-03-19T22:44:00Z</dcterms:created>
  <dcterms:modified xsi:type="dcterms:W3CDTF">2026-04-06T21:46:00Z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0x0101000778FE4C53AF234781D5A6653A47EB74</vt:lpwstr>
  </property>
  <property fmtid="{D5CDD505-2E9C-101B-9397-08002B2CF9AE}" pid="3" name="MediaServiceImageTags">
    <vt:lpwstr/>
  </property>
</Properties>
</file>