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7E7F1C" w:rsidP="009A3E2B" w:rsidRDefault="007E7F1C" w14:paraId="79EB5C5F" w14:textId="77777777">
      <w:pPr>
        <w:tabs>
          <w:tab w:val="left" w:pos="0"/>
          <w:tab w:val="left" w:pos="360"/>
        </w:tabs>
        <w:spacing w:after="0"/>
        <w:rPr>
          <w:rFonts w:ascii="Humnst777 Lt BT" w:hAnsi="Humnst777 Lt BT" w:eastAsia="Humnst777 Lt BT" w:cs="Humnst777 Lt BT"/>
          <w:b/>
          <w:color w:val="002367"/>
          <w:sz w:val="52"/>
          <w:szCs w:val="52"/>
        </w:rPr>
      </w:pPr>
    </w:p>
    <w:p w:rsidR="008B27EB" w:rsidP="007E7F1C" w:rsidRDefault="008B27EB" w14:paraId="4AEDF33D" w14:textId="77777777">
      <w:pPr>
        <w:tabs>
          <w:tab w:val="left" w:pos="0"/>
          <w:tab w:val="left" w:pos="360"/>
        </w:tabs>
        <w:spacing w:after="0"/>
        <w:jc w:val="center"/>
        <w:rPr>
          <w:rFonts w:ascii="Humnst777 Lt BT" w:hAnsi="Humnst777 Lt BT" w:eastAsia="Humnst777 Lt BT" w:cs="Humnst777 Lt BT"/>
          <w:b/>
          <w:color w:val="002367"/>
          <w:sz w:val="56"/>
          <w:szCs w:val="56"/>
        </w:rPr>
      </w:pPr>
    </w:p>
    <w:p w:rsidRPr="009A3E2B" w:rsidR="009A3E2B" w:rsidP="007E7F1C" w:rsidRDefault="009A3E2B" w14:paraId="29BCB87C" w14:textId="77777777">
      <w:pPr>
        <w:tabs>
          <w:tab w:val="left" w:pos="0"/>
          <w:tab w:val="left" w:pos="360"/>
        </w:tabs>
        <w:spacing w:after="0"/>
        <w:jc w:val="center"/>
        <w:rPr>
          <w:rFonts w:ascii="Humnst777 Lt BT" w:hAnsi="Humnst777 Lt BT" w:eastAsia="Humnst777 Lt BT" w:cs="Humnst777 Lt BT"/>
          <w:b/>
          <w:color w:val="002367"/>
          <w:sz w:val="56"/>
          <w:szCs w:val="56"/>
        </w:rPr>
      </w:pPr>
    </w:p>
    <w:p w:rsidRPr="009A3E2B" w:rsidR="007E7F1C" w:rsidP="00367D3A" w:rsidRDefault="007E7F1C" w14:paraId="365973BD" w14:textId="554391A3">
      <w:pPr>
        <w:tabs>
          <w:tab w:val="left" w:pos="0"/>
          <w:tab w:val="left" w:pos="360"/>
        </w:tabs>
        <w:spacing w:after="0" w:line="276" w:lineRule="auto"/>
        <w:jc w:val="center"/>
        <w:rPr>
          <w:rFonts w:ascii="Humnst777 Lt BT" w:hAnsi="Humnst777 Lt BT" w:eastAsia="Humnst777 Lt BT" w:cs="Humnst777 Lt BT"/>
          <w:b/>
          <w:color w:val="002367"/>
          <w:sz w:val="56"/>
          <w:szCs w:val="56"/>
        </w:rPr>
      </w:pPr>
      <w:r w:rsidRPr="009A3E2B">
        <w:rPr>
          <w:rFonts w:ascii="Humnst777 Lt BT" w:hAnsi="Humnst777 Lt BT" w:eastAsia="Humnst777 Lt BT" w:cs="Humnst777 Lt BT"/>
          <w:b/>
          <w:color w:val="002367"/>
          <w:sz w:val="56"/>
          <w:szCs w:val="56"/>
        </w:rPr>
        <w:t xml:space="preserve">Membership at your co-op </w:t>
      </w:r>
    </w:p>
    <w:p w:rsidR="007E7F1C" w:rsidP="00367D3A" w:rsidRDefault="007E7F1C" w14:paraId="20B9E6D7" w14:textId="77777777">
      <w:pPr>
        <w:tabs>
          <w:tab w:val="left" w:pos="0"/>
          <w:tab w:val="left" w:pos="360"/>
        </w:tabs>
        <w:spacing w:after="0" w:line="276" w:lineRule="auto"/>
        <w:ind w:hanging="2"/>
        <w:jc w:val="center"/>
        <w:rPr>
          <w:rFonts w:ascii="Humnst777 Lt BT" w:hAnsi="Humnst777 Lt BT" w:eastAsia="Humnst777 Lt BT" w:cs="Humnst777 Lt BT"/>
        </w:rPr>
      </w:pPr>
    </w:p>
    <w:p w:rsidRPr="0062176D" w:rsidR="007E7F1C" w:rsidP="00367D3A" w:rsidRDefault="007E7F1C" w14:paraId="16D97D08" w14:textId="77777777">
      <w:pPr>
        <w:tabs>
          <w:tab w:val="left" w:pos="0"/>
          <w:tab w:val="left" w:pos="360"/>
        </w:tabs>
        <w:spacing w:after="0" w:line="276" w:lineRule="auto"/>
        <w:ind w:hanging="2"/>
        <w:jc w:val="center"/>
        <w:rPr>
          <w:rFonts w:eastAsia="Humnst777 Lt BT" w:cs="Humnst777 Lt BT"/>
          <w:sz w:val="24"/>
        </w:rPr>
      </w:pPr>
      <w:r w:rsidRPr="0062176D">
        <w:rPr>
          <w:rFonts w:eastAsia="Humnst777 Lt BT" w:cs="Humnst777 Lt BT"/>
          <w:sz w:val="24"/>
        </w:rPr>
        <w:t>&lt;insert co-op logo&gt;</w:t>
      </w:r>
    </w:p>
    <w:p w:rsidRPr="0062176D" w:rsidR="007E7F1C" w:rsidP="00367D3A" w:rsidRDefault="007E7F1C" w14:paraId="309E54DA" w14:textId="77777777">
      <w:pPr>
        <w:tabs>
          <w:tab w:val="left" w:pos="0"/>
          <w:tab w:val="left" w:pos="360"/>
        </w:tabs>
        <w:spacing w:after="0" w:line="276" w:lineRule="auto"/>
        <w:ind w:hanging="2"/>
        <w:jc w:val="center"/>
        <w:rPr>
          <w:rFonts w:eastAsia="Humnst777 Lt BT" w:cs="Humnst777 Lt BT"/>
          <w:sz w:val="24"/>
        </w:rPr>
      </w:pPr>
    </w:p>
    <w:p w:rsidRPr="0062176D" w:rsidR="007E7F1C" w:rsidP="00367D3A" w:rsidRDefault="007E7F1C" w14:paraId="452A0AD5" w14:textId="77777777">
      <w:pPr>
        <w:tabs>
          <w:tab w:val="left" w:pos="360"/>
        </w:tabs>
        <w:spacing w:after="0" w:line="276" w:lineRule="auto"/>
        <w:ind w:left="4799" w:firstLine="360"/>
        <w:rPr>
          <w:rFonts w:eastAsia="Humnst777 Lt BT" w:cs="Humnst777 Lt BT"/>
          <w:sz w:val="24"/>
        </w:rPr>
      </w:pPr>
    </w:p>
    <w:p w:rsidRPr="0062176D" w:rsidR="007E7F1C" w:rsidP="00367D3A" w:rsidRDefault="007E7F1C" w14:paraId="78EE6CD6" w14:textId="77777777">
      <w:pPr>
        <w:tabs>
          <w:tab w:val="left" w:pos="360"/>
        </w:tabs>
        <w:spacing w:after="0" w:line="276" w:lineRule="auto"/>
        <w:ind w:left="4799" w:firstLine="360"/>
        <w:rPr>
          <w:rFonts w:eastAsia="Humnst777 Lt BT" w:cs="Humnst777 Lt BT"/>
          <w:sz w:val="24"/>
        </w:rPr>
      </w:pPr>
    </w:p>
    <w:p w:rsidR="007E7F1C" w:rsidP="00367D3A" w:rsidRDefault="007E7F1C" w14:paraId="6DD23750" w14:textId="77777777">
      <w:pPr>
        <w:tabs>
          <w:tab w:val="left" w:pos="360"/>
        </w:tabs>
        <w:spacing w:after="0" w:line="276" w:lineRule="auto"/>
        <w:ind w:left="4799" w:firstLine="360"/>
        <w:rPr>
          <w:rFonts w:eastAsia="Humnst777 Lt BT" w:cs="Humnst777 Lt BT"/>
          <w:sz w:val="24"/>
        </w:rPr>
      </w:pPr>
    </w:p>
    <w:p w:rsidR="009A3E2B" w:rsidP="00367D3A" w:rsidRDefault="009A3E2B" w14:paraId="78ADE346" w14:textId="77777777">
      <w:pPr>
        <w:tabs>
          <w:tab w:val="left" w:pos="360"/>
        </w:tabs>
        <w:spacing w:after="0" w:line="276" w:lineRule="auto"/>
        <w:ind w:left="4799" w:firstLine="360"/>
        <w:rPr>
          <w:rFonts w:eastAsia="Humnst777 Lt BT" w:cs="Humnst777 Lt BT"/>
          <w:sz w:val="24"/>
        </w:rPr>
      </w:pPr>
    </w:p>
    <w:p w:rsidRPr="0062176D" w:rsidR="009A3E2B" w:rsidP="00367D3A" w:rsidRDefault="009A3E2B" w14:paraId="6BAD6FF1" w14:textId="77777777">
      <w:pPr>
        <w:tabs>
          <w:tab w:val="left" w:pos="360"/>
        </w:tabs>
        <w:spacing w:after="0" w:line="276" w:lineRule="auto"/>
        <w:ind w:left="4799" w:firstLine="360"/>
        <w:rPr>
          <w:rFonts w:eastAsia="Humnst777 Lt BT" w:cs="Humnst777 Lt BT"/>
          <w:sz w:val="24"/>
        </w:rPr>
      </w:pPr>
    </w:p>
    <w:p w:rsidRPr="0062176D" w:rsidR="007E7F1C" w:rsidP="00367D3A" w:rsidRDefault="007E7F1C" w14:paraId="34A0F5B8" w14:textId="77777777">
      <w:pPr>
        <w:tabs>
          <w:tab w:val="left" w:pos="360"/>
        </w:tabs>
        <w:spacing w:after="0" w:line="276" w:lineRule="auto"/>
        <w:ind w:left="4799" w:firstLine="360"/>
        <w:rPr>
          <w:rFonts w:eastAsia="Humnst777 Lt BT" w:cs="Humnst777 Lt BT"/>
          <w:sz w:val="24"/>
        </w:rPr>
      </w:pPr>
      <w:r w:rsidRPr="0062176D">
        <w:rPr>
          <w:rFonts w:eastAsia="Humnst777 Lt BT" w:cs="Humnst777 Lt BT"/>
          <w:sz w:val="24"/>
        </w:rPr>
        <w:t>Package Contents:</w:t>
      </w:r>
    </w:p>
    <w:p w:rsidRPr="0062176D" w:rsidR="007E7F1C" w:rsidP="00367D3A" w:rsidRDefault="007E7F1C" w14:paraId="1DFF5ED9" w14:textId="77777777">
      <w:pPr>
        <w:pStyle w:val="ListParagraph"/>
        <w:numPr>
          <w:ilvl w:val="0"/>
          <w:numId w:val="4"/>
        </w:numPr>
        <w:tabs>
          <w:tab w:val="left" w:pos="360"/>
        </w:tabs>
        <w:spacing w:before="0" w:after="0" w:line="276" w:lineRule="auto"/>
        <w:rPr>
          <w:rFonts w:eastAsia="Humnst777 Lt BT" w:cs="Humnst777 Lt BT"/>
          <w:sz w:val="24"/>
        </w:rPr>
      </w:pPr>
      <w:r w:rsidRPr="0062176D">
        <w:rPr>
          <w:rFonts w:eastAsia="Humnst777 Lt BT" w:cs="Humnst777 Lt BT"/>
          <w:sz w:val="24"/>
        </w:rPr>
        <w:t>Introduction into co-op membership</w:t>
      </w:r>
    </w:p>
    <w:p w:rsidR="007E7F1C" w:rsidP="00367D3A" w:rsidRDefault="007E7F1C" w14:paraId="6D76F7EC" w14:textId="77777777">
      <w:pPr>
        <w:pStyle w:val="ListParagraph"/>
        <w:numPr>
          <w:ilvl w:val="0"/>
          <w:numId w:val="4"/>
        </w:numPr>
        <w:tabs>
          <w:tab w:val="left" w:pos="360"/>
        </w:tabs>
        <w:spacing w:before="0" w:after="0" w:line="276" w:lineRule="auto"/>
        <w:rPr>
          <w:rFonts w:eastAsia="Humnst777 Lt BT" w:cs="Humnst777 Lt BT"/>
          <w:sz w:val="24"/>
        </w:rPr>
      </w:pPr>
      <w:r w:rsidRPr="0062176D">
        <w:rPr>
          <w:rFonts w:eastAsia="Humnst777 Lt BT" w:cs="Humnst777 Lt BT"/>
          <w:sz w:val="24"/>
        </w:rPr>
        <w:t>What is a housing co-op FAQ</w:t>
      </w:r>
    </w:p>
    <w:p w:rsidRPr="0062176D" w:rsidR="00367D3A" w:rsidP="00367D3A" w:rsidRDefault="00367D3A" w14:paraId="167B807A" w14:textId="77777777">
      <w:pPr>
        <w:pStyle w:val="ListParagraph"/>
        <w:numPr>
          <w:ilvl w:val="0"/>
          <w:numId w:val="4"/>
        </w:numPr>
        <w:tabs>
          <w:tab w:val="left" w:pos="360"/>
        </w:tabs>
        <w:spacing w:before="0" w:after="0" w:line="276" w:lineRule="auto"/>
        <w:rPr>
          <w:rFonts w:eastAsia="Humnst777 Lt BT" w:cs="Humnst777 Lt BT"/>
          <w:sz w:val="24"/>
        </w:rPr>
      </w:pPr>
      <w:r w:rsidRPr="0062176D">
        <w:rPr>
          <w:rFonts w:eastAsia="Humnst777 Lt BT" w:cs="Humnst777 Lt BT"/>
          <w:sz w:val="24"/>
        </w:rPr>
        <w:t xml:space="preserve">Co-operative principals </w:t>
      </w:r>
    </w:p>
    <w:p w:rsidRPr="0062176D" w:rsidR="00367D3A" w:rsidP="00367D3A" w:rsidRDefault="00367D3A" w14:paraId="15BD33DE" w14:textId="77777777">
      <w:pPr>
        <w:pStyle w:val="ListParagraph"/>
        <w:tabs>
          <w:tab w:val="left" w:pos="360"/>
        </w:tabs>
        <w:spacing w:before="0" w:after="0" w:line="276" w:lineRule="auto"/>
        <w:ind w:left="5879"/>
        <w:rPr>
          <w:rFonts w:eastAsia="Humnst777 Lt BT" w:cs="Humnst777 Lt BT"/>
          <w:sz w:val="24"/>
        </w:rPr>
      </w:pPr>
    </w:p>
    <w:p w:rsidR="007E7F1C" w:rsidP="00367D3A" w:rsidRDefault="007E7F1C" w14:paraId="628BE307" w14:textId="77777777">
      <w:pPr>
        <w:pStyle w:val="Heading1"/>
        <w:spacing w:line="276" w:lineRule="auto"/>
      </w:pPr>
    </w:p>
    <w:p w:rsidR="007E7F1C" w:rsidP="00367D3A" w:rsidRDefault="007E7F1C" w14:paraId="4C850BCA" w14:textId="77777777">
      <w:pPr>
        <w:spacing w:before="0" w:line="276" w:lineRule="auto"/>
        <w:rPr>
          <w:rFonts w:asciiTheme="majorHAnsi" w:hAnsiTheme="majorHAnsi" w:eastAsiaTheme="majorEastAsia" w:cstheme="majorBidi"/>
          <w:b/>
          <w:color w:val="002367" w:themeColor="text2"/>
          <w:sz w:val="32"/>
          <w:szCs w:val="40"/>
        </w:rPr>
      </w:pPr>
      <w:r>
        <w:br w:type="page"/>
      </w:r>
    </w:p>
    <w:p w:rsidRPr="004A366A" w:rsidR="00B33800" w:rsidP="00367D3A" w:rsidRDefault="0062176D" w14:paraId="73DABFD1" w14:textId="07E7E337">
      <w:pPr>
        <w:pStyle w:val="Heading1"/>
        <w:spacing w:line="276" w:lineRule="auto"/>
      </w:pPr>
      <w:r>
        <w:t>Introduction</w:t>
      </w:r>
    </w:p>
    <w:p w:rsidRPr="0062176D" w:rsidR="0062176D" w:rsidP="00367D3A" w:rsidRDefault="0062176D" w14:paraId="6226BE1B" w14:textId="437BB66C">
      <w:pPr>
        <w:spacing w:line="276" w:lineRule="auto"/>
      </w:pPr>
      <w:r w:rsidRPr="0062176D">
        <w:t>This resource is designed to help understand what</w:t>
      </w:r>
      <w:r w:rsidR="00D74BA0">
        <w:t xml:space="preserve"> housing co-op</w:t>
      </w:r>
      <w:r w:rsidRPr="0062176D">
        <w:t xml:space="preserve"> membership means and how it works. </w:t>
      </w:r>
    </w:p>
    <w:p w:rsidRPr="0062176D" w:rsidR="0062176D" w:rsidP="00367D3A" w:rsidRDefault="0062176D" w14:paraId="0357F6BE" w14:textId="51A927D8">
      <w:pPr>
        <w:spacing w:line="276" w:lineRule="auto"/>
      </w:pPr>
      <w:r w:rsidRPr="0062176D">
        <w:rPr>
          <w:rFonts w:cs="Leelawadee"/>
        </w:rPr>
        <w:t>Co-ops are based on the values of self-help, self-responsibility, democracy, equality, equity, and solidarity. Housing co</w:t>
      </w:r>
      <w:r w:rsidRPr="0062176D">
        <w:rPr>
          <w:rFonts w:ascii="Cambria Math" w:hAnsi="Cambria Math" w:cs="Cambria Math"/>
        </w:rPr>
        <w:t>‑</w:t>
      </w:r>
      <w:r w:rsidRPr="0062176D">
        <w:rPr>
          <w:rFonts w:cs="Leelawadee"/>
        </w:rPr>
        <w:t xml:space="preserve">ops are guided by </w:t>
      </w:r>
      <w:hyperlink w:history="1" r:id="rId11">
        <w:r w:rsidRPr="0062176D">
          <w:rPr>
            <w:rStyle w:val="Hyperlink"/>
            <w:rFonts w:cs="Leelawadee"/>
          </w:rPr>
          <w:t>international co</w:t>
        </w:r>
        <w:r w:rsidRPr="0062176D">
          <w:rPr>
            <w:rStyle w:val="Hyperlink"/>
            <w:rFonts w:ascii="Cambria Math" w:hAnsi="Cambria Math" w:cs="Cambria Math"/>
          </w:rPr>
          <w:t>‑</w:t>
        </w:r>
        <w:r w:rsidRPr="0062176D">
          <w:rPr>
            <w:rStyle w:val="Hyperlink"/>
            <w:rFonts w:cs="Leelawadee"/>
          </w:rPr>
          <w:t>operative principles</w:t>
        </w:r>
      </w:hyperlink>
      <w:r w:rsidRPr="0062176D">
        <w:rPr>
          <w:rFonts w:cs="Leelawadee"/>
        </w:rPr>
        <w:t>, please review the attached co-operative principles adapted for housing co</w:t>
      </w:r>
      <w:r w:rsidRPr="0062176D">
        <w:rPr>
          <w:rFonts w:ascii="Cambria Math" w:hAnsi="Cambria Math" w:cs="Cambria Math"/>
        </w:rPr>
        <w:t>‑</w:t>
      </w:r>
      <w:r w:rsidRPr="0062176D">
        <w:rPr>
          <w:rFonts w:cs="Leelawadee"/>
        </w:rPr>
        <w:t xml:space="preserve">ops. </w:t>
      </w:r>
    </w:p>
    <w:p w:rsidRPr="0062176D" w:rsidR="0062176D" w:rsidP="00367D3A" w:rsidRDefault="0062176D" w14:paraId="60A17DD6" w14:textId="77777777">
      <w:pPr>
        <w:spacing w:line="276" w:lineRule="auto"/>
      </w:pPr>
      <w:r w:rsidRPr="0062176D">
        <w:t>Members elect a board of directors to oversee governance and make strategic decisions. Membership comes with rights, responsibilities, and opportunities to shape your community.</w:t>
      </w:r>
    </w:p>
    <w:p w:rsidRPr="004A366A" w:rsidR="00B33800" w:rsidP="00367D3A" w:rsidRDefault="0062176D" w14:paraId="126AD6B3" w14:textId="2FB18C36">
      <w:pPr>
        <w:pStyle w:val="Heading1"/>
        <w:spacing w:line="276" w:lineRule="auto"/>
      </w:pPr>
      <w:r>
        <w:t>Your Co-op</w:t>
      </w:r>
    </w:p>
    <w:p w:rsidRPr="0062176D" w:rsidR="0062176D" w:rsidP="00367D3A" w:rsidRDefault="0062176D" w14:paraId="33D1AD56" w14:textId="7F31D84F">
      <w:pPr>
        <w:spacing w:line="276" w:lineRule="auto"/>
        <w:rPr>
          <w:rFonts w:eastAsia="Humnst777 Lt BT" w:cs="Humnst777 Lt BT"/>
        </w:rPr>
      </w:pPr>
      <w:r w:rsidRPr="0062176D">
        <w:rPr>
          <w:rFonts w:eastAsia="Humnst777 Lt BT" w:cs="Humnst777 Lt BT"/>
        </w:rPr>
        <w:t>&lt;Insert co-op’s history – when incorporated, vision</w:t>
      </w:r>
      <w:r w:rsidR="009A3E2B">
        <w:rPr>
          <w:rFonts w:eastAsia="Humnst777 Lt BT" w:cs="Humnst777 Lt BT"/>
        </w:rPr>
        <w:t>,</w:t>
      </w:r>
      <w:r w:rsidRPr="0062176D">
        <w:rPr>
          <w:rFonts w:eastAsia="Humnst777 Lt BT" w:cs="Humnst777 Lt BT"/>
        </w:rPr>
        <w:t xml:space="preserve"> mission</w:t>
      </w:r>
      <w:r w:rsidR="009A3E2B">
        <w:rPr>
          <w:rFonts w:eastAsia="Humnst777 Lt BT" w:cs="Humnst777 Lt BT"/>
        </w:rPr>
        <w:t>,</w:t>
      </w:r>
      <w:r w:rsidRPr="0062176D">
        <w:rPr>
          <w:rFonts w:eastAsia="Humnst777 Lt BT" w:cs="Humnst777 Lt BT"/>
        </w:rPr>
        <w:t xml:space="preserve"> and core values&gt;</w:t>
      </w:r>
    </w:p>
    <w:p w:rsidRPr="0062176D" w:rsidR="0062176D" w:rsidP="00367D3A" w:rsidRDefault="0062176D" w14:paraId="0DF39ACE" w14:textId="61617338">
      <w:pPr>
        <w:spacing w:line="480" w:lineRule="auto"/>
        <w:rPr>
          <w:rFonts w:eastAsia="Humnst777 Lt BT" w:cs="Humnst777 Lt BT"/>
        </w:rPr>
      </w:pPr>
      <w:r w:rsidRPr="0062176D">
        <w:rPr>
          <w:rFonts w:eastAsia="Humnst777 Lt BT" w:cs="Humnst777 Lt B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E047D">
        <w:rPr>
          <w:rFonts w:eastAsia="Humnst777 Lt BT" w:cs="Humnst777 Lt BT"/>
        </w:rPr>
        <w:t>________________________________</w:t>
      </w:r>
      <w:r w:rsidR="007A2003">
        <w:rPr>
          <w:rFonts w:eastAsia="Humnst777 Lt BT" w:cs="Humnst777 Lt B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1E65" w:rsidRDefault="00C91E65" w14:paraId="3EE6A07E" w14:textId="77777777">
      <w:pPr>
        <w:spacing w:before="0" w:line="278" w:lineRule="auto"/>
        <w:rPr>
          <w:rFonts w:asciiTheme="majorHAnsi" w:hAnsiTheme="majorHAnsi" w:eastAsiaTheme="majorEastAsia" w:cstheme="majorBidi"/>
          <w:b/>
          <w:color w:val="002367" w:themeColor="text2"/>
          <w:sz w:val="32"/>
          <w:szCs w:val="40"/>
        </w:rPr>
      </w:pPr>
      <w:r>
        <w:br w:type="page"/>
      </w:r>
    </w:p>
    <w:p w:rsidR="00B33800" w:rsidP="00367D3A" w:rsidRDefault="0062176D" w14:paraId="2DBDA6B7" w14:textId="4009469C">
      <w:pPr>
        <w:pStyle w:val="Heading1"/>
        <w:spacing w:line="276" w:lineRule="auto"/>
      </w:pPr>
      <w:r>
        <w:t>Legal Structure</w:t>
      </w:r>
    </w:p>
    <w:p w:rsidR="00310FB3" w:rsidP="00367D3A" w:rsidRDefault="0062176D" w14:paraId="271BDD3E" w14:textId="63494280">
      <w:pPr>
        <w:pStyle w:val="Hyperlink1"/>
        <w:spacing w:line="276" w:lineRule="auto"/>
      </w:pPr>
      <w:r w:rsidRPr="0062176D">
        <w:t>Each level of authority builds on the one above it, and none can contradict the other. Most importantly, Human Rights legislation and other laws override everything else</w:t>
      </w:r>
      <w:r w:rsidR="002472EA">
        <w:t xml:space="preserve"> </w:t>
      </w:r>
      <w:r w:rsidRPr="0062176D">
        <w:t>your co-op cannot adopt bylaws or policies that break the law or Provincial Co-op Act.</w:t>
      </w:r>
    </w:p>
    <w:p w:rsidR="00310FB3" w:rsidP="00367D3A" w:rsidRDefault="00A85374" w14:paraId="718C54A0" w14:textId="282AE638">
      <w:pPr>
        <w:pStyle w:val="Hyperlink1"/>
        <w:spacing w:line="276" w:lineRule="auto"/>
      </w:pPr>
      <w:r>
        <w:rPr>
          <w:noProof/>
        </w:rPr>
        <w:drawing>
          <wp:anchor distT="0" distB="0" distL="114300" distR="114300" simplePos="0" relativeHeight="251658240" behindDoc="0" locked="0" layoutInCell="1" allowOverlap="1" wp14:anchorId="57035CB8" wp14:editId="45DDB5C4">
            <wp:simplePos x="0" y="0"/>
            <wp:positionH relativeFrom="margin">
              <wp:posOffset>1446530</wp:posOffset>
            </wp:positionH>
            <wp:positionV relativeFrom="margin">
              <wp:posOffset>1218565</wp:posOffset>
            </wp:positionV>
            <wp:extent cx="3419475" cy="2407285"/>
            <wp:effectExtent l="0" t="0" r="9525" b="0"/>
            <wp:wrapSquare wrapText="bothSides"/>
            <wp:docPr id="1856642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42222" name="Picture 1856642222"/>
                    <pic:cNvPicPr/>
                  </pic:nvPicPr>
                  <pic:blipFill>
                    <a:blip r:embed="rId12">
                      <a:extLst>
                        <a:ext uri="{28A0092B-C50C-407E-A947-70E740481C1C}">
                          <a14:useLocalDpi xmlns:a14="http://schemas.microsoft.com/office/drawing/2010/main" val="0"/>
                        </a:ext>
                      </a:extLst>
                    </a:blip>
                    <a:stretch>
                      <a:fillRect/>
                    </a:stretch>
                  </pic:blipFill>
                  <pic:spPr>
                    <a:xfrm>
                      <a:off x="0" y="0"/>
                      <a:ext cx="3419475" cy="2407285"/>
                    </a:xfrm>
                    <a:prstGeom prst="rect">
                      <a:avLst/>
                    </a:prstGeom>
                  </pic:spPr>
                </pic:pic>
              </a:graphicData>
            </a:graphic>
            <wp14:sizeRelH relativeFrom="margin">
              <wp14:pctWidth>0</wp14:pctWidth>
            </wp14:sizeRelH>
            <wp14:sizeRelV relativeFrom="margin">
              <wp14:pctHeight>0</wp14:pctHeight>
            </wp14:sizeRelV>
          </wp:anchor>
        </w:drawing>
      </w:r>
    </w:p>
    <w:p w:rsidR="00310FB3" w:rsidP="00367D3A" w:rsidRDefault="00310FB3" w14:paraId="62492916" w14:textId="4A61E214">
      <w:pPr>
        <w:pStyle w:val="Hyperlink1"/>
        <w:spacing w:line="276" w:lineRule="auto"/>
      </w:pPr>
    </w:p>
    <w:p w:rsidR="00310FB3" w:rsidP="00367D3A" w:rsidRDefault="00310FB3" w14:paraId="2043453F" w14:textId="77777777">
      <w:pPr>
        <w:pStyle w:val="Hyperlink1"/>
        <w:spacing w:line="276" w:lineRule="auto"/>
      </w:pPr>
    </w:p>
    <w:p w:rsidR="00310FB3" w:rsidP="00367D3A" w:rsidRDefault="00310FB3" w14:paraId="3514E466" w14:textId="18995B87">
      <w:pPr>
        <w:pStyle w:val="Hyperlink1"/>
        <w:spacing w:line="276" w:lineRule="auto"/>
      </w:pPr>
    </w:p>
    <w:p w:rsidR="00310FB3" w:rsidP="00367D3A" w:rsidRDefault="00310FB3" w14:paraId="54E13B60" w14:textId="77777777">
      <w:pPr>
        <w:pStyle w:val="Hyperlink1"/>
        <w:spacing w:line="276" w:lineRule="auto"/>
      </w:pPr>
    </w:p>
    <w:p w:rsidR="00310FB3" w:rsidP="00367D3A" w:rsidRDefault="00310FB3" w14:paraId="716C9C60" w14:textId="77777777">
      <w:pPr>
        <w:pStyle w:val="Hyperlink1"/>
        <w:spacing w:line="276" w:lineRule="auto"/>
      </w:pPr>
    </w:p>
    <w:p w:rsidR="00310FB3" w:rsidP="00367D3A" w:rsidRDefault="00310FB3" w14:paraId="22616F78" w14:textId="77777777">
      <w:pPr>
        <w:pStyle w:val="Hyperlink1"/>
        <w:spacing w:line="276" w:lineRule="auto"/>
      </w:pPr>
    </w:p>
    <w:p w:rsidR="00310FB3" w:rsidP="00367D3A" w:rsidRDefault="00310FB3" w14:paraId="43292C9F" w14:textId="77777777">
      <w:pPr>
        <w:pStyle w:val="Hyperlink1"/>
        <w:spacing w:line="276" w:lineRule="auto"/>
      </w:pPr>
    </w:p>
    <w:p w:rsidR="00310FB3" w:rsidP="00367D3A" w:rsidRDefault="00310FB3" w14:paraId="6021F187" w14:textId="77777777">
      <w:pPr>
        <w:pStyle w:val="Hyperlink1"/>
        <w:spacing w:line="276" w:lineRule="auto"/>
      </w:pPr>
    </w:p>
    <w:p w:rsidR="00310FB3" w:rsidP="00367D3A" w:rsidRDefault="00310FB3" w14:paraId="3898A2F2" w14:textId="77777777">
      <w:pPr>
        <w:pStyle w:val="Hyperlink1"/>
        <w:spacing w:line="276" w:lineRule="auto"/>
      </w:pPr>
    </w:p>
    <w:p w:rsidRPr="00A75351" w:rsidR="00A75351" w:rsidP="00367D3A" w:rsidRDefault="00A75351" w14:paraId="0ED7A58C" w14:textId="07D69C86">
      <w:pPr>
        <w:pStyle w:val="Hyperlink1"/>
        <w:spacing w:line="276" w:lineRule="auto"/>
      </w:pPr>
      <w:r w:rsidRPr="00A75351">
        <w:t>Hierarchy of Authority:</w:t>
      </w:r>
      <w:r w:rsidRPr="00A75351">
        <w:rPr>
          <w:noProof/>
        </w:rPr>
        <w:t xml:space="preserve"> </w:t>
      </w:r>
    </w:p>
    <w:p w:rsidRPr="00A75351" w:rsidR="00A75351" w:rsidP="00367D3A" w:rsidRDefault="00A75351" w14:paraId="01F6A3C3" w14:textId="35F7E258">
      <w:pPr>
        <w:pStyle w:val="ListParagraph"/>
        <w:numPr>
          <w:ilvl w:val="0"/>
          <w:numId w:val="5"/>
        </w:numPr>
        <w:spacing w:before="0" w:after="200" w:line="276" w:lineRule="auto"/>
        <w:rPr>
          <w:noProof/>
        </w:rPr>
      </w:pPr>
      <w:r w:rsidRPr="00A75351">
        <w:rPr>
          <w:rFonts w:eastAsia="Humnst777 Lt BT" w:cs="Humnst777 Lt BT"/>
          <w:b/>
          <w:bCs/>
          <w:color w:val="000000"/>
        </w:rPr>
        <w:t xml:space="preserve">Co-op Act and other </w:t>
      </w:r>
      <w:r w:rsidR="00425FCD">
        <w:rPr>
          <w:rFonts w:eastAsia="Humnst777 Lt BT" w:cs="Humnst777 Lt BT"/>
          <w:b/>
          <w:bCs/>
          <w:color w:val="000000"/>
        </w:rPr>
        <w:t>l</w:t>
      </w:r>
      <w:r w:rsidRPr="00A75351">
        <w:rPr>
          <w:rFonts w:eastAsia="Humnst777 Lt BT" w:cs="Humnst777 Lt BT"/>
          <w:b/>
          <w:bCs/>
          <w:color w:val="000000"/>
        </w:rPr>
        <w:t xml:space="preserve">aws &amp; </w:t>
      </w:r>
      <w:r w:rsidR="00425FCD">
        <w:rPr>
          <w:rFonts w:eastAsia="Humnst777 Lt BT" w:cs="Humnst777 Lt BT"/>
          <w:b/>
          <w:bCs/>
          <w:color w:val="000000"/>
        </w:rPr>
        <w:t>r</w:t>
      </w:r>
      <w:r w:rsidRPr="00A75351">
        <w:rPr>
          <w:rFonts w:eastAsia="Humnst777 Lt BT" w:cs="Humnst777 Lt BT"/>
          <w:b/>
          <w:bCs/>
          <w:color w:val="000000"/>
        </w:rPr>
        <w:t>egulations</w:t>
      </w:r>
      <w:r w:rsidRPr="00A75351">
        <w:rPr>
          <w:rFonts w:eastAsia="Humnst777 Lt BT" w:cs="Humnst777 Lt BT"/>
          <w:color w:val="000000"/>
        </w:rPr>
        <w:br/>
      </w:r>
      <w:r w:rsidRPr="00A75351">
        <w:rPr>
          <w:rFonts w:eastAsia="Humnst777 Lt BT" w:cs="Humnst777 Lt BT"/>
          <w:color w:val="000000"/>
        </w:rPr>
        <w:t>These set the legal foundation for co-operatives and include compliance with the Human Rights Act.</w:t>
      </w:r>
    </w:p>
    <w:p w:rsidRPr="00A75351" w:rsidR="00A75351" w:rsidP="00367D3A" w:rsidRDefault="00A75351" w14:paraId="6DF51048" w14:textId="74ED3E3E">
      <w:pPr>
        <w:pStyle w:val="ListParagraph"/>
        <w:numPr>
          <w:ilvl w:val="0"/>
          <w:numId w:val="5"/>
        </w:numPr>
        <w:spacing w:before="0" w:after="200" w:line="276" w:lineRule="auto"/>
        <w:rPr>
          <w:noProof/>
        </w:rPr>
      </w:pPr>
      <w:r w:rsidRPr="00A75351">
        <w:rPr>
          <w:rFonts w:eastAsia="Humnst777 Lt BT" w:cs="Humnst777 Lt BT"/>
          <w:b/>
          <w:bCs/>
          <w:color w:val="000000"/>
        </w:rPr>
        <w:t xml:space="preserve">Your Co-op’s </w:t>
      </w:r>
      <w:r w:rsidR="00425FCD">
        <w:rPr>
          <w:rFonts w:eastAsia="Humnst777 Lt BT" w:cs="Humnst777 Lt BT"/>
          <w:b/>
          <w:bCs/>
          <w:color w:val="000000"/>
        </w:rPr>
        <w:t>b</w:t>
      </w:r>
      <w:r w:rsidRPr="00A75351">
        <w:rPr>
          <w:rFonts w:eastAsia="Humnst777 Lt BT" w:cs="Humnst777 Lt BT"/>
          <w:b/>
          <w:bCs/>
          <w:color w:val="000000"/>
        </w:rPr>
        <w:t>ylaws/</w:t>
      </w:r>
      <w:r w:rsidR="00425FCD">
        <w:rPr>
          <w:rFonts w:eastAsia="Humnst777 Lt BT" w:cs="Humnst777 Lt BT"/>
          <w:b/>
          <w:bCs/>
          <w:color w:val="000000"/>
        </w:rPr>
        <w:t>r</w:t>
      </w:r>
      <w:r w:rsidRPr="00A75351">
        <w:rPr>
          <w:rFonts w:eastAsia="Humnst777 Lt BT" w:cs="Humnst777 Lt BT"/>
          <w:b/>
          <w:bCs/>
          <w:color w:val="000000"/>
        </w:rPr>
        <w:t>ules</w:t>
      </w:r>
      <w:r w:rsidRPr="00A75351">
        <w:rPr>
          <w:rFonts w:eastAsia="Humnst777 Lt BT" w:cs="Humnst777 Lt BT"/>
          <w:color w:val="000000"/>
        </w:rPr>
        <w:br/>
      </w:r>
      <w:r w:rsidRPr="00A75351">
        <w:rPr>
          <w:rFonts w:eastAsia="Humnst777 Lt BT" w:cs="Humnst777 Lt BT"/>
          <w:color w:val="000000"/>
        </w:rPr>
        <w:t>Legal Document that outlines the rules governing how the Co-operative is run, defining its operations, decision-making, and member rights, as permitted and required by the </w:t>
      </w:r>
      <w:hyperlink w:history="1" r:id="rId13">
        <w:r w:rsidRPr="00A75351">
          <w:rPr>
            <w:rStyle w:val="Hyperlink"/>
            <w:rFonts w:eastAsia="Humnst777 Lt BT" w:cs="Humnst777 Lt BT"/>
          </w:rPr>
          <w:t>Co-operative Associations Act</w:t>
        </w:r>
      </w:hyperlink>
      <w:r w:rsidRPr="00A75351">
        <w:rPr>
          <w:rFonts w:eastAsia="Humnst777 Lt BT" w:cs="Humnst777 Lt BT"/>
          <w:color w:val="000000"/>
        </w:rPr>
        <w:t>. Approved by members.</w:t>
      </w:r>
    </w:p>
    <w:p w:rsidRPr="00A75351" w:rsidR="00A75351" w:rsidP="00367D3A" w:rsidRDefault="00A75351" w14:paraId="6D7E8CF2" w14:textId="4E55262F">
      <w:pPr>
        <w:pStyle w:val="ListParagraph"/>
        <w:numPr>
          <w:ilvl w:val="0"/>
          <w:numId w:val="5"/>
        </w:numPr>
        <w:spacing w:before="0" w:after="200" w:line="276" w:lineRule="auto"/>
        <w:rPr>
          <w:noProof/>
        </w:rPr>
      </w:pPr>
      <w:r w:rsidRPr="00A75351">
        <w:rPr>
          <w:rFonts w:eastAsia="Humnst777 Lt BT" w:cs="Humnst777 Lt BT"/>
          <w:b/>
          <w:bCs/>
          <w:color w:val="000000"/>
        </w:rPr>
        <w:t xml:space="preserve">Your Co-op’s </w:t>
      </w:r>
      <w:r w:rsidR="00425FCD">
        <w:rPr>
          <w:rFonts w:eastAsia="Humnst777 Lt BT" w:cs="Humnst777 Lt BT"/>
          <w:b/>
          <w:bCs/>
          <w:color w:val="000000"/>
        </w:rPr>
        <w:t>p</w:t>
      </w:r>
      <w:r w:rsidRPr="00A75351">
        <w:rPr>
          <w:rFonts w:eastAsia="Humnst777 Lt BT" w:cs="Humnst777 Lt BT"/>
          <w:b/>
          <w:bCs/>
          <w:color w:val="000000"/>
        </w:rPr>
        <w:t>olicies</w:t>
      </w:r>
      <w:r w:rsidRPr="00A75351">
        <w:rPr>
          <w:rFonts w:eastAsia="Humnst777 Lt BT" w:cs="Humnst777 Lt BT"/>
          <w:color w:val="000000"/>
        </w:rPr>
        <w:br/>
      </w:r>
      <w:r w:rsidRPr="00A75351">
        <w:rPr>
          <w:rFonts w:eastAsia="Humnst777 Lt BT" w:cs="Humnst777 Lt BT"/>
          <w:color w:val="000000"/>
        </w:rPr>
        <w:t>Detailed operational guidance, aligned with bylaws/rules and legislation.</w:t>
      </w:r>
    </w:p>
    <w:p w:rsidRPr="00D76213" w:rsidR="00D76213" w:rsidP="00D76213" w:rsidRDefault="00A75351" w14:paraId="72A1AA80" w14:textId="278E4720">
      <w:pPr>
        <w:pStyle w:val="ListParagraph"/>
        <w:numPr>
          <w:ilvl w:val="0"/>
          <w:numId w:val="5"/>
        </w:numPr>
        <w:spacing w:before="0" w:after="200" w:line="276" w:lineRule="auto"/>
        <w:rPr>
          <w:noProof/>
        </w:rPr>
      </w:pPr>
      <w:r w:rsidRPr="00A75351">
        <w:rPr>
          <w:rFonts w:eastAsia="Humnst777 Lt BT" w:cs="Humnst777 Lt BT"/>
          <w:b/>
          <w:bCs/>
          <w:color w:val="000000"/>
        </w:rPr>
        <w:t xml:space="preserve">Operational </w:t>
      </w:r>
      <w:r w:rsidR="00425FCD">
        <w:rPr>
          <w:rFonts w:eastAsia="Humnst777 Lt BT" w:cs="Humnst777 Lt BT"/>
          <w:b/>
          <w:bCs/>
          <w:color w:val="000000"/>
        </w:rPr>
        <w:t>d</w:t>
      </w:r>
      <w:r w:rsidRPr="00A75351">
        <w:rPr>
          <w:rFonts w:eastAsia="Humnst777 Lt BT" w:cs="Humnst777 Lt BT"/>
          <w:b/>
          <w:bCs/>
          <w:color w:val="000000"/>
        </w:rPr>
        <w:t xml:space="preserve">ecisions or </w:t>
      </w:r>
      <w:r w:rsidR="00425FCD">
        <w:rPr>
          <w:rFonts w:eastAsia="Humnst777 Lt BT" w:cs="Humnst777 Lt BT"/>
          <w:b/>
          <w:bCs/>
          <w:color w:val="000000"/>
        </w:rPr>
        <w:t>p</w:t>
      </w:r>
      <w:r w:rsidRPr="00A75351">
        <w:rPr>
          <w:rFonts w:eastAsia="Humnst777 Lt BT" w:cs="Humnst777 Lt BT"/>
          <w:b/>
          <w:bCs/>
          <w:color w:val="000000"/>
        </w:rPr>
        <w:t>rocesses</w:t>
      </w:r>
      <w:r w:rsidRPr="00A75351">
        <w:rPr>
          <w:rFonts w:eastAsia="Humnst777 Lt BT" w:cs="Humnst777 Lt BT"/>
          <w:color w:val="000000"/>
        </w:rPr>
        <w:br/>
      </w:r>
      <w:r w:rsidRPr="00A75351">
        <w:rPr>
          <w:rFonts w:eastAsia="Humnst777 Lt BT" w:cs="Humnst777 Lt BT"/>
          <w:color w:val="000000"/>
        </w:rPr>
        <w:t>Day-to-day actions that must follow policies, bylaws, and laws.</w:t>
      </w:r>
    </w:p>
    <w:p w:rsidRPr="00D76213" w:rsidR="00D76213" w:rsidP="00D76213" w:rsidRDefault="00D76213" w14:paraId="0A25B61E" w14:textId="77777777">
      <w:pPr>
        <w:pStyle w:val="ListParagraph"/>
        <w:spacing w:before="0" w:after="200" w:line="276" w:lineRule="auto"/>
        <w:rPr>
          <w:noProof/>
        </w:rPr>
      </w:pPr>
    </w:p>
    <w:p w:rsidRPr="00A75351" w:rsidR="00A75351" w:rsidP="00367D3A" w:rsidRDefault="00D76213" w14:paraId="4A70514C" w14:textId="6F510D5D">
      <w:pPr>
        <w:pStyle w:val="Heading1"/>
        <w:spacing w:before="0" w:after="0" w:line="276" w:lineRule="auto"/>
        <w:rPr>
          <w:rFonts w:eastAsia="Humnst777 Lt BT" w:cs="Humnst777 Lt BT" w:asciiTheme="minorHAnsi" w:hAnsiTheme="minorHAnsi"/>
          <w:b w:val="0"/>
          <w:bCs/>
          <w:color w:val="000000"/>
          <w:sz w:val="22"/>
          <w:szCs w:val="22"/>
        </w:rPr>
      </w:pPr>
      <w:r w:rsidRPr="00D76213">
        <w:rPr>
          <w:rFonts w:eastAsia="Humnst777 Lt BT" w:cs="Humnst777 Lt BT" w:asciiTheme="minorHAnsi" w:hAnsiTheme="minorHAnsi"/>
          <w:b w:val="0"/>
          <w:color w:val="000000"/>
          <w:sz w:val="22"/>
          <w:szCs w:val="22"/>
        </w:rPr>
        <w:t>Co-ops often have mortgages, funding agreements or operating agreements. These contracts</w:t>
      </w:r>
      <w:r w:rsidR="00425FCD">
        <w:rPr>
          <w:rFonts w:eastAsia="Humnst777 Lt BT" w:cs="Humnst777 Lt BT" w:asciiTheme="minorHAnsi" w:hAnsiTheme="minorHAnsi"/>
          <w:b w:val="0"/>
          <w:color w:val="000000"/>
          <w:sz w:val="22"/>
          <w:szCs w:val="22"/>
        </w:rPr>
        <w:t xml:space="preserve">, along with </w:t>
      </w:r>
      <w:r w:rsidRPr="00D76213">
        <w:rPr>
          <w:rFonts w:eastAsia="Humnst777 Lt BT" w:cs="Humnst777 Lt BT" w:asciiTheme="minorHAnsi" w:hAnsiTheme="minorHAnsi"/>
          <w:b w:val="0"/>
          <w:color w:val="000000"/>
          <w:sz w:val="22"/>
          <w:szCs w:val="22"/>
        </w:rPr>
        <w:t>the laws</w:t>
      </w:r>
      <w:r w:rsidR="00425FCD">
        <w:rPr>
          <w:rFonts w:eastAsia="Humnst777 Lt BT" w:cs="Humnst777 Lt BT" w:asciiTheme="minorHAnsi" w:hAnsiTheme="minorHAnsi"/>
          <w:b w:val="0"/>
          <w:color w:val="000000"/>
          <w:sz w:val="22"/>
          <w:szCs w:val="22"/>
        </w:rPr>
        <w:t xml:space="preserve"> </w:t>
      </w:r>
      <w:r w:rsidRPr="00D76213">
        <w:rPr>
          <w:rFonts w:eastAsia="Humnst777 Lt BT" w:cs="Humnst777 Lt BT" w:asciiTheme="minorHAnsi" w:hAnsiTheme="minorHAnsi"/>
          <w:b w:val="0"/>
          <w:color w:val="000000"/>
          <w:sz w:val="22"/>
          <w:szCs w:val="22"/>
        </w:rPr>
        <w:t>mentioned earlier</w:t>
      </w:r>
      <w:r w:rsidR="00425FCD">
        <w:rPr>
          <w:rFonts w:eastAsia="Humnst777 Lt BT" w:cs="Humnst777 Lt BT" w:asciiTheme="minorHAnsi" w:hAnsiTheme="minorHAnsi"/>
          <w:b w:val="0"/>
          <w:color w:val="000000"/>
          <w:sz w:val="22"/>
          <w:szCs w:val="22"/>
        </w:rPr>
        <w:t>, must be</w:t>
      </w:r>
      <w:r w:rsidRPr="00D76213">
        <w:rPr>
          <w:rFonts w:eastAsia="Humnst777 Lt BT" w:cs="Humnst777 Lt BT" w:asciiTheme="minorHAnsi" w:hAnsiTheme="minorHAnsi"/>
          <w:b w:val="0"/>
          <w:color w:val="000000"/>
          <w:sz w:val="22"/>
          <w:szCs w:val="22"/>
        </w:rPr>
        <w:t xml:space="preserve"> </w:t>
      </w:r>
      <w:proofErr w:type="gramStart"/>
      <w:r w:rsidRPr="00D76213">
        <w:rPr>
          <w:rFonts w:eastAsia="Humnst777 Lt BT" w:cs="Humnst777 Lt BT" w:asciiTheme="minorHAnsi" w:hAnsiTheme="minorHAnsi"/>
          <w:b w:val="0"/>
          <w:color w:val="000000"/>
          <w:sz w:val="22"/>
          <w:szCs w:val="22"/>
        </w:rPr>
        <w:t>taken into account</w:t>
      </w:r>
      <w:proofErr w:type="gramEnd"/>
      <w:r w:rsidRPr="00D76213">
        <w:rPr>
          <w:rFonts w:eastAsia="Humnst777 Lt BT" w:cs="Humnst777 Lt BT" w:asciiTheme="minorHAnsi" w:hAnsiTheme="minorHAnsi"/>
          <w:b w:val="0"/>
          <w:color w:val="000000"/>
          <w:sz w:val="22"/>
          <w:szCs w:val="22"/>
        </w:rPr>
        <w:t xml:space="preserve"> when drafting </w:t>
      </w:r>
      <w:proofErr w:type="gramStart"/>
      <w:r w:rsidRPr="00D76213">
        <w:rPr>
          <w:rFonts w:eastAsia="Humnst777 Lt BT" w:cs="Humnst777 Lt BT" w:asciiTheme="minorHAnsi" w:hAnsiTheme="minorHAnsi"/>
          <w:b w:val="0"/>
          <w:color w:val="000000"/>
          <w:sz w:val="22"/>
          <w:szCs w:val="22"/>
        </w:rPr>
        <w:t>bylaws</w:t>
      </w:r>
      <w:proofErr w:type="gramEnd"/>
      <w:r w:rsidRPr="00D76213">
        <w:rPr>
          <w:rFonts w:eastAsia="Humnst777 Lt BT" w:cs="Humnst777 Lt BT" w:asciiTheme="minorHAnsi" w:hAnsiTheme="minorHAnsi"/>
          <w:b w:val="0"/>
          <w:color w:val="000000"/>
          <w:sz w:val="22"/>
          <w:szCs w:val="22"/>
        </w:rPr>
        <w:t>, policies</w:t>
      </w:r>
      <w:r w:rsidR="00425FCD">
        <w:rPr>
          <w:rFonts w:eastAsia="Humnst777 Lt BT" w:cs="Humnst777 Lt BT" w:asciiTheme="minorHAnsi" w:hAnsiTheme="minorHAnsi"/>
          <w:b w:val="0"/>
          <w:color w:val="000000"/>
          <w:sz w:val="22"/>
          <w:szCs w:val="22"/>
        </w:rPr>
        <w:t>,</w:t>
      </w:r>
      <w:r w:rsidRPr="00D76213">
        <w:rPr>
          <w:rFonts w:eastAsia="Humnst777 Lt BT" w:cs="Humnst777 Lt BT" w:asciiTheme="minorHAnsi" w:hAnsiTheme="minorHAnsi"/>
          <w:b w:val="0"/>
          <w:color w:val="000000"/>
          <w:sz w:val="22"/>
          <w:szCs w:val="22"/>
        </w:rPr>
        <w:t xml:space="preserve"> or processes to ensure compliance. These contracts and laws may require</w:t>
      </w:r>
      <w:r w:rsidRPr="00A75351" w:rsidR="00A75351">
        <w:rPr>
          <w:rFonts w:eastAsia="Humnst777 Lt BT" w:cs="Humnst777 Lt BT" w:asciiTheme="minorHAnsi" w:hAnsiTheme="minorHAnsi"/>
          <w:b w:val="0"/>
          <w:color w:val="000000"/>
          <w:sz w:val="22"/>
          <w:szCs w:val="22"/>
        </w:rPr>
        <w:t>:</w:t>
      </w:r>
    </w:p>
    <w:p w:rsidRPr="00A75351" w:rsidR="00A75351" w:rsidP="00425FCD" w:rsidRDefault="00A75351" w14:paraId="51EBA919" w14:textId="77777777">
      <w:pPr>
        <w:pStyle w:val="Heading1"/>
        <w:numPr>
          <w:ilvl w:val="0"/>
          <w:numId w:val="12"/>
        </w:numPr>
        <w:spacing w:before="0" w:after="0" w:line="276" w:lineRule="auto"/>
        <w:rPr>
          <w:rFonts w:eastAsia="Humnst777 Lt BT" w:cs="Humnst777 Lt BT" w:asciiTheme="minorHAnsi" w:hAnsiTheme="minorHAnsi"/>
          <w:b w:val="0"/>
          <w:bCs/>
          <w:color w:val="000000"/>
          <w:sz w:val="22"/>
          <w:szCs w:val="22"/>
        </w:rPr>
      </w:pPr>
      <w:r w:rsidRPr="00A75351">
        <w:rPr>
          <w:rFonts w:eastAsia="Humnst777 Lt BT" w:cs="Humnst777 Lt BT" w:asciiTheme="minorHAnsi" w:hAnsiTheme="minorHAnsi"/>
          <w:b w:val="0"/>
          <w:color w:val="000000"/>
          <w:sz w:val="22"/>
          <w:szCs w:val="22"/>
        </w:rPr>
        <w:t>Financial reporting</w:t>
      </w:r>
    </w:p>
    <w:p w:rsidRPr="00A75351" w:rsidR="00A75351" w:rsidP="00425FCD" w:rsidRDefault="00A75351" w14:paraId="58C311C7" w14:textId="2E1D1E32">
      <w:pPr>
        <w:pStyle w:val="Heading1"/>
        <w:numPr>
          <w:ilvl w:val="0"/>
          <w:numId w:val="12"/>
        </w:numPr>
        <w:spacing w:before="0" w:after="0" w:line="276" w:lineRule="auto"/>
        <w:rPr>
          <w:rFonts w:eastAsia="Humnst777 Lt BT" w:cs="Humnst777 Lt BT" w:asciiTheme="minorHAnsi" w:hAnsiTheme="minorHAnsi"/>
          <w:b w:val="0"/>
          <w:bCs/>
          <w:color w:val="000000"/>
          <w:sz w:val="22"/>
          <w:szCs w:val="22"/>
        </w:rPr>
      </w:pPr>
      <w:r w:rsidRPr="00A75351">
        <w:rPr>
          <w:rFonts w:eastAsia="Humnst777 Lt BT" w:cs="Humnst777 Lt BT" w:asciiTheme="minorHAnsi" w:hAnsiTheme="minorHAnsi"/>
          <w:b w:val="0"/>
          <w:color w:val="000000"/>
          <w:sz w:val="22"/>
          <w:szCs w:val="22"/>
        </w:rPr>
        <w:t>Rules for subsidy disbursement</w:t>
      </w:r>
    </w:p>
    <w:p w:rsidRPr="00A75351" w:rsidR="00A75351" w:rsidP="00425FCD" w:rsidRDefault="00A75351" w14:paraId="4E8DD622" w14:textId="77777777">
      <w:pPr>
        <w:pStyle w:val="Heading1"/>
        <w:numPr>
          <w:ilvl w:val="0"/>
          <w:numId w:val="12"/>
        </w:numPr>
        <w:spacing w:before="0" w:after="0" w:line="276" w:lineRule="auto"/>
        <w:rPr>
          <w:rFonts w:eastAsia="Humnst777 Lt BT" w:cs="Humnst777 Lt BT" w:asciiTheme="minorHAnsi" w:hAnsiTheme="minorHAnsi"/>
          <w:b w:val="0"/>
          <w:bCs/>
          <w:color w:val="000000"/>
          <w:sz w:val="22"/>
          <w:szCs w:val="22"/>
        </w:rPr>
      </w:pPr>
      <w:r w:rsidRPr="00A75351">
        <w:rPr>
          <w:rFonts w:eastAsia="Humnst777 Lt BT" w:cs="Humnst777 Lt BT" w:asciiTheme="minorHAnsi" w:hAnsiTheme="minorHAnsi"/>
          <w:b w:val="0"/>
          <w:color w:val="000000"/>
          <w:sz w:val="22"/>
          <w:szCs w:val="22"/>
        </w:rPr>
        <w:t xml:space="preserve">Spending thresholds </w:t>
      </w:r>
    </w:p>
    <w:p w:rsidRPr="00A75351" w:rsidR="00A75351" w:rsidP="00425FCD" w:rsidRDefault="00A75351" w14:paraId="325CC433" w14:textId="77777777">
      <w:pPr>
        <w:pStyle w:val="Heading1"/>
        <w:numPr>
          <w:ilvl w:val="0"/>
          <w:numId w:val="12"/>
        </w:numPr>
        <w:spacing w:before="0" w:after="0" w:line="276" w:lineRule="auto"/>
        <w:rPr>
          <w:rFonts w:eastAsia="Humnst777 Lt BT" w:cs="Humnst777 Lt BT" w:asciiTheme="minorHAnsi" w:hAnsiTheme="minorHAnsi"/>
          <w:b w:val="0"/>
          <w:bCs/>
          <w:color w:val="000000"/>
          <w:sz w:val="22"/>
          <w:szCs w:val="22"/>
        </w:rPr>
      </w:pPr>
      <w:r w:rsidRPr="00A75351">
        <w:rPr>
          <w:rFonts w:eastAsia="Humnst777 Lt BT" w:cs="Humnst777 Lt BT" w:asciiTheme="minorHAnsi" w:hAnsiTheme="minorHAnsi"/>
          <w:b w:val="0"/>
          <w:color w:val="000000"/>
          <w:sz w:val="22"/>
          <w:szCs w:val="22"/>
        </w:rPr>
        <w:t>Other compliance obligations</w:t>
      </w:r>
    </w:p>
    <w:p w:rsidRPr="00A75351" w:rsidR="00A75351" w:rsidP="00367D3A" w:rsidRDefault="00A75351" w14:paraId="2BDF96F2" w14:textId="55370473">
      <w:pPr>
        <w:spacing w:before="240" w:line="276" w:lineRule="auto"/>
        <w:rPr>
          <w:lang w:val="x-none"/>
        </w:rPr>
      </w:pPr>
      <w:r w:rsidRPr="00A75351">
        <w:rPr>
          <w:lang w:val="x-none"/>
        </w:rPr>
        <w:t>The Current Policies are as follows:</w:t>
      </w:r>
    </w:p>
    <w:p w:rsidRPr="00A75351" w:rsidR="00A75351" w:rsidP="00367D3A" w:rsidRDefault="00A75351" w14:paraId="3BAE8127" w14:textId="77777777">
      <w:pPr>
        <w:pStyle w:val="ListParagraph"/>
        <w:numPr>
          <w:ilvl w:val="0"/>
          <w:numId w:val="7"/>
        </w:numPr>
        <w:spacing w:before="0" w:after="200" w:line="276" w:lineRule="auto"/>
        <w:rPr>
          <w:lang w:val="x-none"/>
        </w:rPr>
      </w:pPr>
      <w:r w:rsidRPr="00A75351">
        <w:rPr>
          <w:lang w:val="x-none"/>
        </w:rPr>
        <w:t>&lt;insert&gt;</w:t>
      </w:r>
    </w:p>
    <w:p w:rsidRPr="00A75351" w:rsidR="00A75351" w:rsidP="00367D3A" w:rsidRDefault="00A75351" w14:paraId="309D9AB2" w14:textId="02EBC266">
      <w:pPr>
        <w:pStyle w:val="ListParagraph"/>
        <w:numPr>
          <w:ilvl w:val="0"/>
          <w:numId w:val="7"/>
        </w:numPr>
        <w:spacing w:before="0" w:after="200" w:line="276" w:lineRule="auto"/>
        <w:rPr>
          <w:lang w:val="x-none"/>
        </w:rPr>
      </w:pPr>
      <w:r w:rsidRPr="00A75351">
        <w:rPr>
          <w:lang w:val="x-none"/>
        </w:rPr>
        <w:t>&lt;insert&gt;</w:t>
      </w:r>
    </w:p>
    <w:p w:rsidRPr="00A75351" w:rsidR="00A75351" w:rsidP="00367D3A" w:rsidRDefault="00A75351" w14:paraId="724C83BC" w14:textId="183A775C">
      <w:pPr>
        <w:pStyle w:val="ListParagraph"/>
        <w:numPr>
          <w:ilvl w:val="0"/>
          <w:numId w:val="7"/>
        </w:numPr>
        <w:pBdr>
          <w:top w:val="nil"/>
          <w:left w:val="nil"/>
          <w:bottom w:val="nil"/>
          <w:right w:val="nil"/>
          <w:between w:val="nil"/>
        </w:pBdr>
        <w:spacing w:before="0" w:after="0" w:line="276" w:lineRule="auto"/>
        <w:rPr>
          <w:rFonts w:eastAsia="Humnst777 Lt BT" w:cs="Humnst777 Lt BT"/>
          <w:color w:val="000000"/>
        </w:rPr>
      </w:pPr>
      <w:r w:rsidRPr="00A75351">
        <w:rPr>
          <w:lang w:val="x-none"/>
        </w:rPr>
        <w:t>&lt;insert&gt;</w:t>
      </w:r>
    </w:p>
    <w:p w:rsidR="00A75351" w:rsidP="00367D3A" w:rsidRDefault="00A75351" w14:paraId="65AB53E3" w14:textId="1591355A">
      <w:pPr>
        <w:pStyle w:val="Heading1"/>
        <w:spacing w:line="276" w:lineRule="auto"/>
      </w:pPr>
      <w:r>
        <w:t>Organizational Structure</w:t>
      </w:r>
    </w:p>
    <w:p w:rsidRPr="00A75351" w:rsidR="00A75351" w:rsidP="00367D3A" w:rsidRDefault="00A75351" w14:paraId="4C6443D2" w14:textId="5D5D91DD">
      <w:pPr>
        <w:spacing w:line="276" w:lineRule="auto"/>
      </w:pPr>
      <w:r w:rsidRPr="00A75351">
        <w:t>The Board of Directors is elected by the membership. The Board is responsible for hiring and overseeing the property management company and any other contracted professional services except for the auditor, who is appointed directly by the members. The Board reports to the auditor on the co-op’s financial affairs.</w:t>
      </w:r>
    </w:p>
    <w:p w:rsidRPr="00A75351" w:rsidR="00A75351" w:rsidP="00367D3A" w:rsidRDefault="00A75351" w14:paraId="3D8AA023" w14:textId="2CFCA645">
      <w:pPr>
        <w:spacing w:line="276" w:lineRule="auto"/>
        <w:jc w:val="center"/>
      </w:pPr>
      <w:r w:rsidRPr="00A75351">
        <w:rPr>
          <w:noProof/>
        </w:rPr>
        <w:drawing>
          <wp:inline distT="0" distB="0" distL="0" distR="0" wp14:anchorId="2A2E11E8" wp14:editId="2972DFE5">
            <wp:extent cx="5760202" cy="2533650"/>
            <wp:effectExtent l="0" t="0" r="0" b="0"/>
            <wp:docPr id="841361372" name="Picture 1" descr="A diagram of a housing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61372" name="Picture 1" descr="A diagram of a housing company&#10;&#10;AI-generated content may be incorrect."/>
                    <pic:cNvPicPr/>
                  </pic:nvPicPr>
                  <pic:blipFill rotWithShape="1">
                    <a:blip r:embed="rId14"/>
                    <a:srcRect l="7906" t="17474" r="4167" b="13770"/>
                    <a:stretch>
                      <a:fillRect/>
                    </a:stretch>
                  </pic:blipFill>
                  <pic:spPr bwMode="auto">
                    <a:xfrm>
                      <a:off x="0" y="0"/>
                      <a:ext cx="5916393" cy="2602351"/>
                    </a:xfrm>
                    <a:prstGeom prst="rect">
                      <a:avLst/>
                    </a:prstGeom>
                    <a:ln>
                      <a:noFill/>
                    </a:ln>
                    <a:extLst>
                      <a:ext uri="{53640926-AAD7-44D8-BBD7-CCE9431645EC}">
                        <a14:shadowObscured xmlns:a14="http://schemas.microsoft.com/office/drawing/2010/main"/>
                      </a:ext>
                    </a:extLst>
                  </pic:spPr>
                </pic:pic>
              </a:graphicData>
            </a:graphic>
          </wp:inline>
        </w:drawing>
      </w:r>
    </w:p>
    <w:p w:rsidRPr="00A75351" w:rsidR="00A75351" w:rsidP="00367D3A" w:rsidRDefault="00A75351" w14:paraId="0A2E382F" w14:textId="77777777">
      <w:pPr>
        <w:spacing w:line="276" w:lineRule="auto"/>
      </w:pPr>
      <w:r w:rsidRPr="00A75351">
        <w:t>Officers and committee members may be appointed or approved by the Board. However, they do not have individual authority, the Board acts collectively to manage the co-op’s operations and is ultimately accountable to the membership.</w:t>
      </w:r>
    </w:p>
    <w:p w:rsidR="00C91E65" w:rsidRDefault="00C91E65" w14:paraId="688F73CD" w14:textId="77777777">
      <w:pPr>
        <w:spacing w:before="0" w:line="278" w:lineRule="auto"/>
        <w:rPr>
          <w:rFonts w:asciiTheme="majorHAnsi" w:hAnsiTheme="majorHAnsi" w:eastAsiaTheme="majorEastAsia" w:cstheme="majorBidi"/>
          <w:b/>
          <w:color w:val="002367" w:themeColor="text2"/>
          <w:sz w:val="32"/>
          <w:szCs w:val="40"/>
        </w:rPr>
      </w:pPr>
      <w:r>
        <w:br w:type="page"/>
      </w:r>
    </w:p>
    <w:p w:rsidR="00A75351" w:rsidP="00367D3A" w:rsidRDefault="00A75351" w14:paraId="3FE4AB13" w14:textId="5119DF11">
      <w:pPr>
        <w:pStyle w:val="Heading1"/>
        <w:spacing w:line="276" w:lineRule="auto"/>
      </w:pPr>
      <w:r>
        <w:t>Benefits of Membership</w:t>
      </w:r>
    </w:p>
    <w:p w:rsidRPr="00BE047D" w:rsidR="00BE047D" w:rsidP="00367D3A" w:rsidRDefault="00BE047D" w14:paraId="6BA54B94" w14:textId="77777777">
      <w:pPr>
        <w:spacing w:line="276" w:lineRule="auto"/>
        <w:rPr>
          <w:sz w:val="6"/>
          <w:szCs w:val="8"/>
        </w:rPr>
      </w:pPr>
    </w:p>
    <w:tbl>
      <w:tblPr>
        <w:tblStyle w:val="GridTable4-Accent1"/>
        <w:tblW w:w="0" w:type="auto"/>
        <w:jc w:val="center"/>
        <w:tblLook w:val="04A0" w:firstRow="1" w:lastRow="0" w:firstColumn="1" w:lastColumn="0" w:noHBand="0" w:noVBand="1"/>
      </w:tblPr>
      <w:tblGrid>
        <w:gridCol w:w="4038"/>
        <w:gridCol w:w="4149"/>
      </w:tblGrid>
      <w:tr w:rsidRPr="00DC3CE3" w:rsidR="00A75351" w:rsidTr="00CA52B0" w14:paraId="390BAC79" w14:textId="77777777">
        <w:trPr>
          <w:cnfStyle w:val="100000000000" w:firstRow="1" w:lastRow="0" w:firstColumn="0" w:lastColumn="0" w:oddVBand="0" w:evenVBand="0" w:oddHBand="0"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4038" w:type="dxa"/>
            <w:hideMark/>
          </w:tcPr>
          <w:p w:rsidRPr="00367D3A" w:rsidR="00A75351" w:rsidP="00367D3A" w:rsidRDefault="00A75351" w14:paraId="700FAD4D" w14:textId="3141C3E4">
            <w:pPr>
              <w:spacing w:line="276" w:lineRule="auto"/>
              <w:jc w:val="center"/>
              <w:rPr>
                <w:rFonts w:asciiTheme="minorHAnsi" w:hAnsiTheme="minorHAnsi"/>
                <w:sz w:val="24"/>
                <w:szCs w:val="24"/>
              </w:rPr>
            </w:pPr>
            <w:r w:rsidRPr="00367D3A">
              <w:rPr>
                <w:rFonts w:asciiTheme="minorHAnsi" w:hAnsiTheme="minorHAnsi"/>
                <w:sz w:val="24"/>
                <w:szCs w:val="24"/>
              </w:rPr>
              <w:t>Non-Member/Tenant</w:t>
            </w:r>
          </w:p>
        </w:tc>
        <w:tc>
          <w:tcPr>
            <w:tcW w:w="4149" w:type="dxa"/>
            <w:hideMark/>
          </w:tcPr>
          <w:p w:rsidRPr="00367D3A" w:rsidR="00A75351" w:rsidP="00367D3A" w:rsidRDefault="00A75351" w14:paraId="2478601B"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367D3A">
              <w:rPr>
                <w:rFonts w:asciiTheme="minorHAnsi" w:hAnsiTheme="minorHAnsi"/>
                <w:sz w:val="24"/>
                <w:szCs w:val="24"/>
              </w:rPr>
              <w:t>Member</w:t>
            </w:r>
          </w:p>
        </w:tc>
      </w:tr>
      <w:tr w:rsidRPr="00DC3CE3" w:rsidR="00A75351" w:rsidTr="00CA52B0" w14:paraId="017A83B8" w14:textId="77777777">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4038" w:type="dxa"/>
            <w:hideMark/>
          </w:tcPr>
          <w:p w:rsidRPr="00367D3A" w:rsidR="00A75351" w:rsidP="00367D3A" w:rsidRDefault="00A75351" w14:paraId="0FE46E6F" w14:textId="77777777">
            <w:pPr>
              <w:spacing w:line="276" w:lineRule="auto"/>
              <w:jc w:val="center"/>
              <w:rPr>
                <w:rFonts w:asciiTheme="minorHAnsi" w:hAnsiTheme="minorHAnsi"/>
                <w:b w:val="0"/>
                <w:bCs w:val="0"/>
                <w:sz w:val="24"/>
                <w:szCs w:val="24"/>
              </w:rPr>
            </w:pPr>
            <w:r w:rsidRPr="00367D3A">
              <w:rPr>
                <w:rFonts w:asciiTheme="minorHAnsi" w:hAnsiTheme="minorHAnsi"/>
                <w:b w:val="0"/>
                <w:bCs w:val="0"/>
                <w:sz w:val="24"/>
                <w:szCs w:val="24"/>
              </w:rPr>
              <w:t>No voting rights</w:t>
            </w:r>
          </w:p>
        </w:tc>
        <w:tc>
          <w:tcPr>
            <w:tcW w:w="4149" w:type="dxa"/>
            <w:hideMark/>
          </w:tcPr>
          <w:p w:rsidRPr="00367D3A" w:rsidR="00A75351" w:rsidP="00367D3A" w:rsidRDefault="00A75351" w14:paraId="496D4EF2" w14:textId="7777777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367D3A">
              <w:rPr>
                <w:rFonts w:asciiTheme="minorHAnsi" w:hAnsiTheme="minorHAnsi"/>
                <w:sz w:val="24"/>
                <w:szCs w:val="24"/>
              </w:rPr>
              <w:t>One vote per member</w:t>
            </w:r>
          </w:p>
        </w:tc>
      </w:tr>
      <w:tr w:rsidRPr="00DC3CE3" w:rsidR="00A75351" w:rsidTr="00CA52B0" w14:paraId="3A920D06" w14:textId="77777777">
        <w:trPr>
          <w:trHeight w:val="407"/>
          <w:jc w:val="center"/>
        </w:trPr>
        <w:tc>
          <w:tcPr>
            <w:cnfStyle w:val="001000000000" w:firstRow="0" w:lastRow="0" w:firstColumn="1" w:lastColumn="0" w:oddVBand="0" w:evenVBand="0" w:oddHBand="0" w:evenHBand="0" w:firstRowFirstColumn="0" w:firstRowLastColumn="0" w:lastRowFirstColumn="0" w:lastRowLastColumn="0"/>
            <w:tcW w:w="4038" w:type="dxa"/>
            <w:hideMark/>
          </w:tcPr>
          <w:p w:rsidRPr="00367D3A" w:rsidR="00A75351" w:rsidP="00367D3A" w:rsidRDefault="00A75351" w14:paraId="541BC93D" w14:textId="77777777">
            <w:pPr>
              <w:spacing w:line="276" w:lineRule="auto"/>
              <w:jc w:val="center"/>
              <w:rPr>
                <w:rFonts w:asciiTheme="minorHAnsi" w:hAnsiTheme="minorHAnsi"/>
                <w:b w:val="0"/>
                <w:bCs w:val="0"/>
                <w:sz w:val="24"/>
                <w:szCs w:val="24"/>
              </w:rPr>
            </w:pPr>
            <w:r w:rsidRPr="00367D3A">
              <w:rPr>
                <w:rFonts w:asciiTheme="minorHAnsi" w:hAnsiTheme="minorHAnsi"/>
                <w:b w:val="0"/>
                <w:bCs w:val="0"/>
                <w:sz w:val="24"/>
                <w:szCs w:val="24"/>
              </w:rPr>
              <w:t>Informed of decisions</w:t>
            </w:r>
          </w:p>
        </w:tc>
        <w:tc>
          <w:tcPr>
            <w:tcW w:w="4149" w:type="dxa"/>
            <w:hideMark/>
          </w:tcPr>
          <w:p w:rsidRPr="00367D3A" w:rsidR="00A75351" w:rsidP="00367D3A" w:rsidRDefault="00A75351" w14:paraId="4904071F"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367D3A">
              <w:rPr>
                <w:rFonts w:asciiTheme="minorHAnsi" w:hAnsiTheme="minorHAnsi"/>
                <w:sz w:val="24"/>
                <w:szCs w:val="24"/>
              </w:rPr>
              <w:t>Participates in decision-making</w:t>
            </w:r>
          </w:p>
        </w:tc>
      </w:tr>
      <w:tr w:rsidRPr="00DC3CE3" w:rsidR="00A75351" w:rsidTr="00CA52B0" w14:paraId="1EF9F605" w14:textId="77777777">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4038" w:type="dxa"/>
            <w:hideMark/>
          </w:tcPr>
          <w:p w:rsidRPr="00367D3A" w:rsidR="00A75351" w:rsidP="00367D3A" w:rsidRDefault="00A75351" w14:paraId="100A7414" w14:textId="77777777">
            <w:pPr>
              <w:spacing w:line="276" w:lineRule="auto"/>
              <w:jc w:val="center"/>
              <w:rPr>
                <w:rFonts w:asciiTheme="minorHAnsi" w:hAnsiTheme="minorHAnsi"/>
                <w:b w:val="0"/>
                <w:bCs w:val="0"/>
                <w:sz w:val="24"/>
                <w:szCs w:val="24"/>
              </w:rPr>
            </w:pPr>
            <w:r w:rsidRPr="00367D3A">
              <w:rPr>
                <w:rFonts w:asciiTheme="minorHAnsi" w:hAnsiTheme="minorHAnsi"/>
                <w:b w:val="0"/>
                <w:bCs w:val="0"/>
                <w:sz w:val="24"/>
                <w:szCs w:val="24"/>
              </w:rPr>
              <w:t>Must follows policies</w:t>
            </w:r>
          </w:p>
        </w:tc>
        <w:tc>
          <w:tcPr>
            <w:tcW w:w="4149" w:type="dxa"/>
            <w:hideMark/>
          </w:tcPr>
          <w:p w:rsidRPr="00367D3A" w:rsidR="00A75351" w:rsidP="00367D3A" w:rsidRDefault="00A75351" w14:paraId="7C13CF05" w14:textId="7777777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367D3A">
              <w:rPr>
                <w:rFonts w:asciiTheme="minorHAnsi" w:hAnsiTheme="minorHAnsi"/>
                <w:sz w:val="24"/>
                <w:szCs w:val="24"/>
              </w:rPr>
              <w:t>Approves the policies and bylaws that they are required to follow</w:t>
            </w:r>
          </w:p>
        </w:tc>
      </w:tr>
      <w:tr w:rsidRPr="00DC3CE3" w:rsidR="00A75351" w:rsidTr="00CA52B0" w14:paraId="323CD4DA" w14:textId="77777777">
        <w:trPr>
          <w:trHeight w:val="667"/>
          <w:jc w:val="center"/>
        </w:trPr>
        <w:tc>
          <w:tcPr>
            <w:cnfStyle w:val="001000000000" w:firstRow="0" w:lastRow="0" w:firstColumn="1" w:lastColumn="0" w:oddVBand="0" w:evenVBand="0" w:oddHBand="0" w:evenHBand="0" w:firstRowFirstColumn="0" w:firstRowLastColumn="0" w:lastRowFirstColumn="0" w:lastRowLastColumn="0"/>
            <w:tcW w:w="4038" w:type="dxa"/>
            <w:hideMark/>
          </w:tcPr>
          <w:p w:rsidRPr="00367D3A" w:rsidR="00A75351" w:rsidP="00367D3A" w:rsidRDefault="00A75351" w14:paraId="765FD363" w14:textId="77777777">
            <w:pPr>
              <w:spacing w:line="276" w:lineRule="auto"/>
              <w:jc w:val="center"/>
              <w:rPr>
                <w:rFonts w:asciiTheme="minorHAnsi" w:hAnsiTheme="minorHAnsi"/>
                <w:b w:val="0"/>
                <w:bCs w:val="0"/>
                <w:sz w:val="24"/>
                <w:szCs w:val="24"/>
              </w:rPr>
            </w:pPr>
            <w:r w:rsidRPr="00367D3A">
              <w:rPr>
                <w:rFonts w:asciiTheme="minorHAnsi" w:hAnsiTheme="minorHAnsi"/>
                <w:b w:val="0"/>
                <w:bCs w:val="0"/>
                <w:sz w:val="24"/>
                <w:szCs w:val="24"/>
              </w:rPr>
              <w:t>Pays rent (housing charges)</w:t>
            </w:r>
          </w:p>
        </w:tc>
        <w:tc>
          <w:tcPr>
            <w:tcW w:w="4149" w:type="dxa"/>
            <w:hideMark/>
          </w:tcPr>
          <w:p w:rsidRPr="00367D3A" w:rsidR="00A75351" w:rsidP="00367D3A" w:rsidRDefault="00A75351" w14:paraId="553D784C" w14:textId="7777777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367D3A">
              <w:rPr>
                <w:rFonts w:asciiTheme="minorHAnsi" w:hAnsiTheme="minorHAnsi"/>
                <w:sz w:val="24"/>
                <w:szCs w:val="24"/>
              </w:rPr>
              <w:t>Approves budgets and financials including the housing charges they pay</w:t>
            </w:r>
          </w:p>
        </w:tc>
      </w:tr>
      <w:tr w:rsidRPr="00DC3CE3" w:rsidR="00A75351" w:rsidTr="00CA52B0" w14:paraId="0F85BD3A" w14:textId="77777777">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4038" w:type="dxa"/>
            <w:hideMark/>
          </w:tcPr>
          <w:p w:rsidRPr="00367D3A" w:rsidR="00A75351" w:rsidP="00367D3A" w:rsidRDefault="00A75351" w14:paraId="62BE6F7B" w14:textId="77777777">
            <w:pPr>
              <w:spacing w:line="276" w:lineRule="auto"/>
              <w:jc w:val="center"/>
              <w:rPr>
                <w:rFonts w:asciiTheme="minorHAnsi" w:hAnsiTheme="minorHAnsi"/>
                <w:b w:val="0"/>
                <w:bCs w:val="0"/>
                <w:sz w:val="24"/>
                <w:szCs w:val="24"/>
              </w:rPr>
            </w:pPr>
            <w:r w:rsidRPr="00367D3A">
              <w:rPr>
                <w:rFonts w:asciiTheme="minorHAnsi" w:hAnsiTheme="minorHAnsi"/>
                <w:b w:val="0"/>
                <w:bCs w:val="0"/>
                <w:sz w:val="24"/>
                <w:szCs w:val="24"/>
              </w:rPr>
              <w:t>Cannot join governance</w:t>
            </w:r>
          </w:p>
        </w:tc>
        <w:tc>
          <w:tcPr>
            <w:tcW w:w="4149" w:type="dxa"/>
            <w:hideMark/>
          </w:tcPr>
          <w:p w:rsidRPr="00367D3A" w:rsidR="00A75351" w:rsidP="00367D3A" w:rsidRDefault="00A75351" w14:paraId="3EC7BC0B" w14:textId="7777777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367D3A">
              <w:rPr>
                <w:rFonts w:asciiTheme="minorHAnsi" w:hAnsiTheme="minorHAnsi"/>
                <w:sz w:val="24"/>
                <w:szCs w:val="24"/>
              </w:rPr>
              <w:t>Can run for the board</w:t>
            </w:r>
          </w:p>
        </w:tc>
      </w:tr>
    </w:tbl>
    <w:p w:rsidRPr="00A75351" w:rsidR="00A75351" w:rsidP="00367D3A" w:rsidRDefault="00A75351" w14:paraId="6BC876F4" w14:textId="23A4B8C2">
      <w:pPr>
        <w:pStyle w:val="Heading1"/>
        <w:spacing w:line="276" w:lineRule="auto"/>
      </w:pPr>
      <w:r>
        <w:t>Frequently Asked Questions</w:t>
      </w:r>
    </w:p>
    <w:p w:rsidRPr="00367D3A" w:rsidR="00A75351" w:rsidP="00367D3A" w:rsidRDefault="00A75351" w14:paraId="47858FF1" w14:textId="7C87EC47">
      <w:pPr>
        <w:spacing w:after="0" w:line="276" w:lineRule="auto"/>
        <w:rPr>
          <w:szCs w:val="22"/>
        </w:rPr>
      </w:pPr>
      <w:r w:rsidRPr="00BE047D">
        <w:rPr>
          <w:rStyle w:val="Heading3Char"/>
          <w:sz w:val="24"/>
          <w:szCs w:val="32"/>
        </w:rPr>
        <w:t>Where can I find co-op policies and resources?</w:t>
      </w:r>
      <w:r w:rsidRPr="00BE047D">
        <w:rPr>
          <w:szCs w:val="22"/>
        </w:rPr>
        <w:br/>
      </w:r>
      <w:r w:rsidRPr="00BE047D">
        <w:rPr>
          <w:szCs w:val="22"/>
        </w:rPr>
        <w:t>Visit your co-op’s online resource library or request from your property manager.</w:t>
      </w:r>
    </w:p>
    <w:p w:rsidRPr="00BE047D" w:rsidR="00A75351" w:rsidP="00367D3A" w:rsidRDefault="00A75351" w14:paraId="69EFED9C" w14:textId="77777777">
      <w:pPr>
        <w:pStyle w:val="Heading3"/>
        <w:spacing w:line="276" w:lineRule="auto"/>
      </w:pPr>
      <w:r w:rsidRPr="00BE047D">
        <w:t>How often does the co-op meet?</w:t>
      </w:r>
    </w:p>
    <w:p w:rsidRPr="00BE047D" w:rsidR="00A75351" w:rsidP="00367D3A" w:rsidRDefault="00A75351" w14:paraId="347B6A71" w14:textId="77777777">
      <w:pPr>
        <w:pStyle w:val="ListParagraph"/>
        <w:numPr>
          <w:ilvl w:val="0"/>
          <w:numId w:val="9"/>
        </w:numPr>
        <w:spacing w:before="0" w:after="0" w:line="276" w:lineRule="auto"/>
        <w:rPr>
          <w:szCs w:val="22"/>
        </w:rPr>
      </w:pPr>
      <w:r w:rsidRPr="00367D3A">
        <w:rPr>
          <w:b/>
          <w:bCs/>
          <w:szCs w:val="22"/>
        </w:rPr>
        <w:t>Board meetings (for elected Board Members):</w:t>
      </w:r>
      <w:r w:rsidRPr="00BE047D">
        <w:rPr>
          <w:szCs w:val="22"/>
        </w:rPr>
        <w:t xml:space="preserve"> Monthly &lt;insert regular occurrence of meeting </w:t>
      </w:r>
      <w:proofErr w:type="spellStart"/>
      <w:r w:rsidRPr="00BE047D">
        <w:rPr>
          <w:szCs w:val="22"/>
        </w:rPr>
        <w:t>ie</w:t>
      </w:r>
      <w:proofErr w:type="spellEnd"/>
      <w:r w:rsidRPr="00BE047D">
        <w:rPr>
          <w:szCs w:val="22"/>
        </w:rPr>
        <w:t>. 3</w:t>
      </w:r>
      <w:r w:rsidRPr="00BE047D">
        <w:rPr>
          <w:szCs w:val="22"/>
          <w:vertAlign w:val="superscript"/>
        </w:rPr>
        <w:t>rd</w:t>
      </w:r>
      <w:r w:rsidRPr="00BE047D">
        <w:rPr>
          <w:szCs w:val="22"/>
        </w:rPr>
        <w:t xml:space="preserve"> Monday of every month&gt;.</w:t>
      </w:r>
    </w:p>
    <w:p w:rsidRPr="00BE047D" w:rsidR="00A75351" w:rsidP="00367D3A" w:rsidRDefault="00A75351" w14:paraId="7DAF32AF" w14:textId="77777777">
      <w:pPr>
        <w:numPr>
          <w:ilvl w:val="0"/>
          <w:numId w:val="9"/>
        </w:numPr>
        <w:spacing w:before="0" w:after="0" w:line="276" w:lineRule="auto"/>
        <w:rPr>
          <w:szCs w:val="22"/>
        </w:rPr>
      </w:pPr>
      <w:r w:rsidRPr="00367D3A">
        <w:rPr>
          <w:b/>
          <w:bCs/>
          <w:szCs w:val="22"/>
        </w:rPr>
        <w:t xml:space="preserve">General membership meetings (for all Members): </w:t>
      </w:r>
      <w:r w:rsidRPr="00BE047D">
        <w:rPr>
          <w:szCs w:val="22"/>
        </w:rPr>
        <w:t xml:space="preserve">Twice per year typically in &lt;insert month&gt; and &lt;insert month&gt;. </w:t>
      </w:r>
    </w:p>
    <w:p w:rsidRPr="00BE047D" w:rsidR="00A75351" w:rsidP="00367D3A" w:rsidRDefault="00A75351" w14:paraId="45386846" w14:textId="77777777">
      <w:pPr>
        <w:numPr>
          <w:ilvl w:val="1"/>
          <w:numId w:val="9"/>
        </w:numPr>
        <w:spacing w:before="0" w:after="0" w:line="276" w:lineRule="auto"/>
        <w:rPr>
          <w:szCs w:val="22"/>
        </w:rPr>
      </w:pPr>
      <w:r w:rsidRPr="00367D3A">
        <w:rPr>
          <w:b/>
          <w:bCs/>
          <w:szCs w:val="22"/>
        </w:rPr>
        <w:t>Annual General Meeting (AGM):</w:t>
      </w:r>
      <w:r w:rsidRPr="00BE047D">
        <w:rPr>
          <w:szCs w:val="22"/>
        </w:rPr>
        <w:t xml:space="preserve"> A yearly meeting where members receive reports, elect the board, and review the co-op’s overall direction. </w:t>
      </w:r>
    </w:p>
    <w:p w:rsidRPr="00BE047D" w:rsidR="00A75351" w:rsidP="00367D3A" w:rsidRDefault="00A75351" w14:paraId="20051348" w14:textId="77777777">
      <w:pPr>
        <w:numPr>
          <w:ilvl w:val="1"/>
          <w:numId w:val="9"/>
        </w:numPr>
        <w:spacing w:before="0" w:after="0" w:line="276" w:lineRule="auto"/>
        <w:rPr>
          <w:szCs w:val="22"/>
        </w:rPr>
      </w:pPr>
      <w:r w:rsidRPr="00367D3A">
        <w:rPr>
          <w:b/>
          <w:bCs/>
          <w:szCs w:val="22"/>
        </w:rPr>
        <w:t xml:space="preserve">Budget Meeting: </w:t>
      </w:r>
      <w:r w:rsidRPr="00BE047D">
        <w:rPr>
          <w:szCs w:val="22"/>
        </w:rPr>
        <w:t>A meeting where members review and vote on the co-op’s proposed budget, including housing charges for the upcoming year.</w:t>
      </w:r>
    </w:p>
    <w:p w:rsidR="00BE047D" w:rsidP="00367D3A" w:rsidRDefault="00A75351" w14:paraId="2B0EEBB6" w14:textId="0935EE8D">
      <w:pPr>
        <w:numPr>
          <w:ilvl w:val="0"/>
          <w:numId w:val="9"/>
        </w:numPr>
        <w:spacing w:before="0" w:after="0" w:line="276" w:lineRule="auto"/>
        <w:rPr>
          <w:szCs w:val="22"/>
        </w:rPr>
      </w:pPr>
      <w:r w:rsidRPr="00367D3A">
        <w:rPr>
          <w:b/>
          <w:bCs/>
          <w:szCs w:val="22"/>
        </w:rPr>
        <w:t xml:space="preserve">Special meetings (for all Members): </w:t>
      </w:r>
      <w:r w:rsidRPr="00367D3A">
        <w:rPr>
          <w:szCs w:val="22"/>
        </w:rPr>
        <w:t xml:space="preserve">Held as needed for major decisions i.e. Bylaw change, borrowing. </w:t>
      </w:r>
    </w:p>
    <w:p w:rsidR="005D63E0" w:rsidRDefault="005D63E0" w14:paraId="2DCD9D00" w14:textId="77777777">
      <w:pPr>
        <w:spacing w:before="0" w:line="278" w:lineRule="auto"/>
        <w:rPr>
          <w:rFonts w:eastAsiaTheme="majorEastAsia" w:cstheme="majorBidi"/>
          <w:b/>
          <w:sz w:val="24"/>
          <w:szCs w:val="28"/>
        </w:rPr>
      </w:pPr>
      <w:r>
        <w:br w:type="page"/>
      </w:r>
    </w:p>
    <w:p w:rsidRPr="00BE047D" w:rsidR="00A75351" w:rsidP="00367D3A" w:rsidRDefault="00A75351" w14:paraId="68E19F94" w14:textId="3422957D">
      <w:pPr>
        <w:pStyle w:val="Heading3"/>
        <w:spacing w:line="276" w:lineRule="auto"/>
      </w:pPr>
      <w:r w:rsidRPr="00BE047D">
        <w:t>What are members expected to do to support the housing co-op?</w:t>
      </w:r>
    </w:p>
    <w:p w:rsidRPr="00BE047D" w:rsidR="00A75351" w:rsidP="00367D3A" w:rsidRDefault="00A75351" w14:paraId="32B3DDDD" w14:textId="77777777">
      <w:pPr>
        <w:numPr>
          <w:ilvl w:val="0"/>
          <w:numId w:val="8"/>
        </w:numPr>
        <w:spacing w:before="0" w:after="0" w:line="276" w:lineRule="auto"/>
        <w:rPr>
          <w:szCs w:val="22"/>
        </w:rPr>
      </w:pPr>
      <w:r w:rsidRPr="00BE047D">
        <w:rPr>
          <w:szCs w:val="22"/>
        </w:rPr>
        <w:t>Pay housing charges on time</w:t>
      </w:r>
    </w:p>
    <w:p w:rsidRPr="00BE047D" w:rsidR="00A75351" w:rsidP="00367D3A" w:rsidRDefault="00A75351" w14:paraId="39532CBF" w14:textId="77777777">
      <w:pPr>
        <w:numPr>
          <w:ilvl w:val="0"/>
          <w:numId w:val="8"/>
        </w:numPr>
        <w:spacing w:before="0" w:after="0" w:line="276" w:lineRule="auto"/>
        <w:rPr>
          <w:szCs w:val="22"/>
        </w:rPr>
      </w:pPr>
      <w:r w:rsidRPr="00BE047D">
        <w:rPr>
          <w:szCs w:val="22"/>
        </w:rPr>
        <w:t xml:space="preserve">Care for their unit and be a good </w:t>
      </w:r>
      <w:proofErr w:type="spellStart"/>
      <w:r w:rsidRPr="00BE047D">
        <w:rPr>
          <w:szCs w:val="22"/>
        </w:rPr>
        <w:t>neighbour</w:t>
      </w:r>
      <w:proofErr w:type="spellEnd"/>
    </w:p>
    <w:p w:rsidRPr="00BE047D" w:rsidR="00A75351" w:rsidP="00367D3A" w:rsidRDefault="00A75351" w14:paraId="46E85D79" w14:textId="77777777">
      <w:pPr>
        <w:numPr>
          <w:ilvl w:val="0"/>
          <w:numId w:val="8"/>
        </w:numPr>
        <w:spacing w:before="0" w:after="0" w:line="276" w:lineRule="auto"/>
        <w:rPr>
          <w:szCs w:val="22"/>
        </w:rPr>
      </w:pPr>
      <w:r w:rsidRPr="00BE047D">
        <w:rPr>
          <w:szCs w:val="22"/>
        </w:rPr>
        <w:t xml:space="preserve">Understand the co-op’s democratic structure </w:t>
      </w:r>
    </w:p>
    <w:p w:rsidRPr="00BE047D" w:rsidR="00A75351" w:rsidP="00367D3A" w:rsidRDefault="00A75351" w14:paraId="5B56CCBD" w14:textId="77777777">
      <w:pPr>
        <w:numPr>
          <w:ilvl w:val="0"/>
          <w:numId w:val="8"/>
        </w:numPr>
        <w:spacing w:before="0" w:after="0" w:line="276" w:lineRule="auto"/>
        <w:rPr>
          <w:szCs w:val="22"/>
        </w:rPr>
      </w:pPr>
      <w:r w:rsidRPr="00BE047D">
        <w:rPr>
          <w:szCs w:val="22"/>
        </w:rPr>
        <w:t>Follow co-op policies and bylaws</w:t>
      </w:r>
    </w:p>
    <w:p w:rsidR="00A75351" w:rsidP="00367D3A" w:rsidRDefault="00A75351" w14:paraId="2BF94A13" w14:textId="77777777">
      <w:pPr>
        <w:numPr>
          <w:ilvl w:val="0"/>
          <w:numId w:val="8"/>
        </w:numPr>
        <w:spacing w:before="0" w:after="0" w:line="276" w:lineRule="auto"/>
        <w:rPr>
          <w:szCs w:val="22"/>
        </w:rPr>
      </w:pPr>
      <w:r w:rsidRPr="00BE047D">
        <w:rPr>
          <w:szCs w:val="22"/>
        </w:rPr>
        <w:t>Attend general meetings</w:t>
      </w:r>
    </w:p>
    <w:p w:rsidR="00367D3A" w:rsidP="00367D3A" w:rsidRDefault="00367D3A" w14:paraId="5FD698FD" w14:textId="73AFDCAE">
      <w:pPr>
        <w:numPr>
          <w:ilvl w:val="0"/>
          <w:numId w:val="8"/>
        </w:numPr>
        <w:spacing w:before="0" w:after="0" w:line="276" w:lineRule="auto"/>
        <w:rPr>
          <w:szCs w:val="22"/>
        </w:rPr>
      </w:pPr>
      <w:r>
        <w:rPr>
          <w:szCs w:val="22"/>
        </w:rPr>
        <w:t>Vote and/or run for board elections</w:t>
      </w:r>
    </w:p>
    <w:p w:rsidRPr="00BE047D" w:rsidR="00367D3A" w:rsidP="00367D3A" w:rsidRDefault="00367D3A" w14:paraId="695A530D" w14:textId="7C14D2E0">
      <w:pPr>
        <w:numPr>
          <w:ilvl w:val="0"/>
          <w:numId w:val="8"/>
        </w:numPr>
        <w:spacing w:before="0" w:after="0" w:line="276" w:lineRule="auto"/>
        <w:rPr>
          <w:szCs w:val="22"/>
        </w:rPr>
      </w:pPr>
      <w:r>
        <w:rPr>
          <w:szCs w:val="22"/>
        </w:rPr>
        <w:t>Appoint the auditor and approve audited financial statements</w:t>
      </w:r>
    </w:p>
    <w:p w:rsidR="00BE047D" w:rsidP="00367D3A" w:rsidRDefault="00A75351" w14:paraId="7E07792F" w14:textId="323F541F">
      <w:pPr>
        <w:numPr>
          <w:ilvl w:val="0"/>
          <w:numId w:val="8"/>
        </w:numPr>
        <w:spacing w:before="0" w:after="0" w:line="276" w:lineRule="auto"/>
        <w:rPr>
          <w:szCs w:val="22"/>
        </w:rPr>
      </w:pPr>
      <w:r w:rsidRPr="00BE047D">
        <w:rPr>
          <w:szCs w:val="22"/>
        </w:rPr>
        <w:t>Stay engaged and informed</w:t>
      </w:r>
    </w:p>
    <w:p w:rsidRPr="00367D3A" w:rsidR="00367D3A" w:rsidP="00367D3A" w:rsidRDefault="00367D3A" w14:paraId="66FD90E7" w14:textId="77777777">
      <w:pPr>
        <w:spacing w:before="0" w:after="0" w:line="276" w:lineRule="auto"/>
        <w:ind w:left="720"/>
        <w:rPr>
          <w:szCs w:val="22"/>
        </w:rPr>
      </w:pPr>
    </w:p>
    <w:p w:rsidRPr="00BE047D" w:rsidR="00A75351" w:rsidP="00367D3A" w:rsidRDefault="00A75351" w14:paraId="79723A5B" w14:textId="77777777">
      <w:pPr>
        <w:spacing w:after="0" w:line="276" w:lineRule="auto"/>
        <w:rPr>
          <w:szCs w:val="22"/>
        </w:rPr>
      </w:pPr>
      <w:r w:rsidRPr="00BE047D">
        <w:rPr>
          <w:rStyle w:val="Heading3Char"/>
          <w:sz w:val="24"/>
          <w:szCs w:val="32"/>
        </w:rPr>
        <w:t xml:space="preserve">What is the co-op </w:t>
      </w:r>
      <w:proofErr w:type="gramStart"/>
      <w:r w:rsidRPr="00BE047D">
        <w:rPr>
          <w:rStyle w:val="Heading3Char"/>
          <w:sz w:val="24"/>
          <w:szCs w:val="32"/>
        </w:rPr>
        <w:t>required to do</w:t>
      </w:r>
      <w:proofErr w:type="gramEnd"/>
      <w:r w:rsidRPr="00BE047D">
        <w:rPr>
          <w:rStyle w:val="Heading3Char"/>
          <w:sz w:val="24"/>
          <w:szCs w:val="32"/>
        </w:rPr>
        <w:t xml:space="preserve"> for the members?</w:t>
      </w:r>
      <w:r w:rsidRPr="00BE047D">
        <w:rPr>
          <w:b/>
          <w:bCs/>
          <w:szCs w:val="22"/>
        </w:rPr>
        <w:br/>
      </w:r>
      <w:r w:rsidRPr="00BE047D">
        <w:rPr>
          <w:szCs w:val="22"/>
        </w:rPr>
        <w:t>The co-op is responsible for:</w:t>
      </w:r>
    </w:p>
    <w:p w:rsidRPr="00BE047D" w:rsidR="00A75351" w:rsidP="00367D3A" w:rsidRDefault="00A75351" w14:paraId="2E35A9F3" w14:textId="77777777">
      <w:pPr>
        <w:numPr>
          <w:ilvl w:val="0"/>
          <w:numId w:val="11"/>
        </w:numPr>
        <w:spacing w:before="0" w:after="0" w:line="276" w:lineRule="auto"/>
        <w:rPr>
          <w:szCs w:val="22"/>
        </w:rPr>
      </w:pPr>
      <w:r w:rsidRPr="00BE047D">
        <w:rPr>
          <w:szCs w:val="22"/>
        </w:rPr>
        <w:t xml:space="preserve">Maintaining the buildings </w:t>
      </w:r>
    </w:p>
    <w:p w:rsidRPr="00BE047D" w:rsidR="00A75351" w:rsidP="00367D3A" w:rsidRDefault="00A75351" w14:paraId="5BC5908A" w14:textId="77777777">
      <w:pPr>
        <w:numPr>
          <w:ilvl w:val="0"/>
          <w:numId w:val="11"/>
        </w:numPr>
        <w:spacing w:before="0" w:after="0" w:line="276" w:lineRule="auto"/>
        <w:rPr>
          <w:szCs w:val="22"/>
        </w:rPr>
      </w:pPr>
      <w:r w:rsidRPr="00BE047D">
        <w:rPr>
          <w:szCs w:val="22"/>
        </w:rPr>
        <w:t>Managing day-to-day operations</w:t>
      </w:r>
    </w:p>
    <w:p w:rsidRPr="00BE047D" w:rsidR="00A75351" w:rsidP="00367D3A" w:rsidRDefault="00A75351" w14:paraId="4546DFFD" w14:textId="77777777">
      <w:pPr>
        <w:numPr>
          <w:ilvl w:val="0"/>
          <w:numId w:val="11"/>
        </w:numPr>
        <w:spacing w:before="0" w:after="0" w:line="276" w:lineRule="auto"/>
        <w:rPr>
          <w:szCs w:val="22"/>
        </w:rPr>
      </w:pPr>
      <w:r w:rsidRPr="00BE047D">
        <w:rPr>
          <w:szCs w:val="22"/>
        </w:rPr>
        <w:t>Ensuring financial reserves are funded for future repairs</w:t>
      </w:r>
    </w:p>
    <w:p w:rsidRPr="00BE047D" w:rsidR="00A75351" w:rsidP="00367D3A" w:rsidRDefault="00A75351" w14:paraId="4B0BCF4A" w14:textId="77777777">
      <w:pPr>
        <w:numPr>
          <w:ilvl w:val="0"/>
          <w:numId w:val="11"/>
        </w:numPr>
        <w:spacing w:before="0" w:after="0" w:line="276" w:lineRule="auto"/>
        <w:rPr>
          <w:szCs w:val="22"/>
        </w:rPr>
      </w:pPr>
      <w:r w:rsidRPr="00BE047D">
        <w:rPr>
          <w:szCs w:val="22"/>
        </w:rPr>
        <w:t>Providing members with education opportunities and resources</w:t>
      </w:r>
    </w:p>
    <w:p w:rsidR="00A75351" w:rsidP="00367D3A" w:rsidRDefault="00A75351" w14:paraId="186A812A" w14:textId="03997E3A">
      <w:pPr>
        <w:numPr>
          <w:ilvl w:val="0"/>
          <w:numId w:val="11"/>
        </w:numPr>
        <w:spacing w:before="0" w:after="0" w:line="276" w:lineRule="auto"/>
        <w:rPr>
          <w:szCs w:val="22"/>
        </w:rPr>
      </w:pPr>
      <w:r w:rsidRPr="00BE047D">
        <w:rPr>
          <w:szCs w:val="22"/>
        </w:rPr>
        <w:t>Encouraging member engagement and participation in governance</w:t>
      </w:r>
    </w:p>
    <w:p w:rsidRPr="00BE047D" w:rsidR="00BE047D" w:rsidP="00367D3A" w:rsidRDefault="00BE047D" w14:paraId="23E01781" w14:textId="77777777">
      <w:pPr>
        <w:spacing w:before="0" w:after="0" w:line="276" w:lineRule="auto"/>
        <w:rPr>
          <w:szCs w:val="22"/>
        </w:rPr>
      </w:pPr>
    </w:p>
    <w:p w:rsidR="00BE047D" w:rsidP="00367D3A" w:rsidRDefault="00A75351" w14:paraId="3B37DFD0" w14:textId="2876D0D1">
      <w:pPr>
        <w:spacing w:after="0" w:line="276" w:lineRule="auto"/>
        <w:rPr>
          <w:szCs w:val="22"/>
        </w:rPr>
      </w:pPr>
      <w:r w:rsidRPr="00BE047D">
        <w:rPr>
          <w:rStyle w:val="Heading3Char"/>
          <w:sz w:val="24"/>
          <w:szCs w:val="32"/>
        </w:rPr>
        <w:t>How are units filled?</w:t>
      </w:r>
      <w:r w:rsidRPr="00BE047D">
        <w:rPr>
          <w:szCs w:val="22"/>
        </w:rPr>
        <w:br/>
      </w:r>
      <w:r w:rsidRPr="00BE047D">
        <w:rPr>
          <w:szCs w:val="22"/>
        </w:rPr>
        <w:t xml:space="preserve">Units are allocated based on your co-op’s Unit Allocation Policy, which may prioritize those facing housing challenges. Internal and external waitlists are maintained. </w:t>
      </w:r>
    </w:p>
    <w:p w:rsidRPr="00BE047D" w:rsidR="00A75351" w:rsidP="00367D3A" w:rsidRDefault="00A75351" w14:paraId="1141C018" w14:textId="77777777">
      <w:pPr>
        <w:pStyle w:val="Heading3"/>
        <w:spacing w:line="276" w:lineRule="auto"/>
      </w:pPr>
      <w:r w:rsidRPr="00BE047D">
        <w:t>How do I run for the board of directors?</w:t>
      </w:r>
    </w:p>
    <w:p w:rsidRPr="00367D3A" w:rsidR="00A75351" w:rsidP="00367D3A" w:rsidRDefault="00A75351" w14:paraId="3137BC64" w14:textId="05805CDA">
      <w:pPr>
        <w:spacing w:after="0" w:line="276" w:lineRule="auto"/>
        <w:rPr>
          <w:szCs w:val="22"/>
        </w:rPr>
      </w:pPr>
      <w:r w:rsidRPr="00BE047D">
        <w:rPr>
          <w:szCs w:val="22"/>
        </w:rPr>
        <w:t>Any member in good standing can be nominated or self-</w:t>
      </w:r>
      <w:proofErr w:type="gramStart"/>
      <w:r w:rsidRPr="00BE047D">
        <w:rPr>
          <w:szCs w:val="22"/>
        </w:rPr>
        <w:t>nominate</w:t>
      </w:r>
      <w:proofErr w:type="gramEnd"/>
      <w:r w:rsidRPr="00BE047D">
        <w:rPr>
          <w:szCs w:val="22"/>
        </w:rPr>
        <w:t>. Elections are held during the AGM.</w:t>
      </w:r>
    </w:p>
    <w:p w:rsidRPr="00BE047D" w:rsidR="00A75351" w:rsidP="00367D3A" w:rsidRDefault="00A75351" w14:paraId="42431820" w14:textId="77777777">
      <w:pPr>
        <w:pStyle w:val="Heading3"/>
        <w:spacing w:line="276" w:lineRule="auto"/>
      </w:pPr>
      <w:r w:rsidRPr="00BE047D">
        <w:t>How will I receive notices and updates?</w:t>
      </w:r>
    </w:p>
    <w:p w:rsidRPr="00D76213" w:rsidR="00D76213" w:rsidP="00D76213" w:rsidRDefault="00D76213" w14:paraId="2DB6EE80" w14:textId="77777777">
      <w:pPr>
        <w:rPr>
          <w:lang w:val="en-CA"/>
        </w:rPr>
      </w:pPr>
      <w:r w:rsidRPr="00D76213">
        <w:rPr>
          <w:lang w:val="en-CA"/>
        </w:rPr>
        <w:t>Meeting notices and communications are sent via email (with written member consent, as required in Ontario) or by mail for members without access or where required by the bylaws.</w:t>
      </w:r>
    </w:p>
    <w:p w:rsidRPr="00BE047D" w:rsidR="00A75351" w:rsidP="00367D3A" w:rsidRDefault="00A75351" w14:paraId="07AD8346" w14:textId="1C1BBE76">
      <w:pPr>
        <w:pStyle w:val="Heading3"/>
        <w:spacing w:line="276" w:lineRule="auto"/>
      </w:pPr>
      <w:r w:rsidRPr="00BE047D">
        <w:t>How c</w:t>
      </w:r>
      <w:r w:rsidR="00367D3A">
        <w:t>a</w:t>
      </w:r>
      <w:r w:rsidRPr="00BE047D">
        <w:t>n I get involved in the co-op community?</w:t>
      </w:r>
    </w:p>
    <w:p w:rsidRPr="00BE047D" w:rsidR="00A75351" w:rsidP="00367D3A" w:rsidRDefault="00A75351" w14:paraId="2691C55C" w14:textId="77777777">
      <w:pPr>
        <w:numPr>
          <w:ilvl w:val="0"/>
          <w:numId w:val="10"/>
        </w:numPr>
        <w:spacing w:before="0" w:after="0" w:line="276" w:lineRule="auto"/>
        <w:rPr>
          <w:szCs w:val="22"/>
        </w:rPr>
      </w:pPr>
      <w:r w:rsidRPr="00BE047D">
        <w:rPr>
          <w:szCs w:val="22"/>
        </w:rPr>
        <w:t>Attend meetings and events</w:t>
      </w:r>
    </w:p>
    <w:p w:rsidRPr="00BE047D" w:rsidR="00A75351" w:rsidP="00367D3A" w:rsidRDefault="00A75351" w14:paraId="414D255A" w14:textId="77777777">
      <w:pPr>
        <w:numPr>
          <w:ilvl w:val="0"/>
          <w:numId w:val="10"/>
        </w:numPr>
        <w:spacing w:before="0" w:after="0" w:line="276" w:lineRule="auto"/>
        <w:rPr>
          <w:szCs w:val="22"/>
        </w:rPr>
      </w:pPr>
      <w:r w:rsidRPr="00BE047D">
        <w:rPr>
          <w:szCs w:val="22"/>
        </w:rPr>
        <w:t>Join committees or working groups</w:t>
      </w:r>
    </w:p>
    <w:p w:rsidRPr="00367D3A" w:rsidR="00BE047D" w:rsidP="00367D3A" w:rsidRDefault="00A75351" w14:paraId="124357B7" w14:textId="6D1E65A3">
      <w:pPr>
        <w:numPr>
          <w:ilvl w:val="0"/>
          <w:numId w:val="10"/>
        </w:numPr>
        <w:spacing w:before="0" w:after="0" w:line="276" w:lineRule="auto"/>
        <w:rPr>
          <w:szCs w:val="22"/>
        </w:rPr>
      </w:pPr>
      <w:r w:rsidRPr="00BE047D">
        <w:rPr>
          <w:szCs w:val="22"/>
        </w:rPr>
        <w:t xml:space="preserve">Share feedback regularly and when requested </w:t>
      </w:r>
    </w:p>
    <w:p w:rsidRPr="00BE047D" w:rsidR="00A75351" w:rsidP="00367D3A" w:rsidRDefault="00A75351" w14:paraId="146A4090" w14:textId="77777777">
      <w:pPr>
        <w:pStyle w:val="Heading3"/>
        <w:spacing w:line="276" w:lineRule="auto"/>
      </w:pPr>
      <w:r w:rsidRPr="00BE047D">
        <w:t>Contact &amp; Support</w:t>
      </w:r>
    </w:p>
    <w:p w:rsidRPr="00BE047D" w:rsidR="00A75351" w:rsidP="00367D3A" w:rsidRDefault="00A75351" w14:paraId="4B3B83F7" w14:textId="77777777">
      <w:pPr>
        <w:spacing w:after="0" w:line="276" w:lineRule="auto"/>
        <w:rPr>
          <w:rFonts w:eastAsia="Humnst777 Lt BT" w:cs="Humnst777 Lt BT"/>
          <w:color w:val="000000"/>
          <w:szCs w:val="22"/>
        </w:rPr>
      </w:pPr>
      <w:r w:rsidRPr="00BE047D">
        <w:rPr>
          <w:szCs w:val="22"/>
        </w:rPr>
        <w:t>For questions, maintenance, or grievances, contact your co-op’s property management team. &lt;insert contact&gt;</w:t>
      </w:r>
    </w:p>
    <w:p w:rsidR="00C513B3" w:rsidP="00367D3A" w:rsidRDefault="00C513B3" w14:paraId="00B21274" w14:textId="77777777">
      <w:pPr>
        <w:spacing w:before="0" w:line="276" w:lineRule="auto"/>
        <w:rPr>
          <w:szCs w:val="22"/>
        </w:rPr>
      </w:pPr>
    </w:p>
    <w:p w:rsidR="00FC50E8" w:rsidP="00FC50E8" w:rsidRDefault="00FC50E8" w14:paraId="5ED959EC" w14:textId="3107C266">
      <w:pPr>
        <w:pStyle w:val="Heading3"/>
        <w:spacing w:line="276" w:lineRule="auto"/>
      </w:pPr>
      <w:r>
        <w:t>Notes:</w:t>
      </w:r>
    </w:p>
    <w:p w:rsidRPr="00FC50E8" w:rsidR="00FC50E8" w:rsidP="00FC50E8" w:rsidRDefault="00FC50E8" w14:paraId="1893F111" w14:textId="54D575BC">
      <w:pPr>
        <w:spacing w:line="480" w:lineRule="auto"/>
        <w:rPr>
          <w:rFonts w:eastAsia="Humnst777 Lt BT" w:cs="Humnst777 Lt BT"/>
        </w:rPr>
      </w:pPr>
      <w:r w:rsidRPr="0062176D">
        <w:rPr>
          <w:rFonts w:eastAsia="Humnst777 Lt BT" w:cs="Humnst777 Lt B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Humnst777 Lt BT" w:cs="Humnst777 Lt B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FC50E8" w:rsidR="00FC50E8" w:rsidP="00FC50E8" w:rsidRDefault="00FC50E8" w14:paraId="060DE0A1" w14:textId="77777777"/>
    <w:p w:rsidR="00292833" w:rsidP="00367D3A" w:rsidRDefault="00FC50E8" w14:paraId="703FDBAD" w14:textId="645CD691">
      <w:pPr>
        <w:spacing w:before="0" w:line="276" w:lineRule="auto"/>
        <w:rPr>
          <w:szCs w:val="22"/>
        </w:rPr>
      </w:pPr>
      <w:r>
        <w:rPr>
          <w:noProof/>
          <w:szCs w:val="22"/>
        </w:rPr>
        <w:drawing>
          <wp:anchor distT="0" distB="0" distL="114300" distR="114300" simplePos="0" relativeHeight="251661312" behindDoc="0" locked="0" layoutInCell="1" allowOverlap="1" wp14:anchorId="24A01A0A" wp14:editId="5B7C3E0B">
            <wp:simplePos x="0" y="0"/>
            <wp:positionH relativeFrom="margin">
              <wp:posOffset>204351</wp:posOffset>
            </wp:positionH>
            <wp:positionV relativeFrom="margin">
              <wp:posOffset>-81265</wp:posOffset>
            </wp:positionV>
            <wp:extent cx="5972175" cy="7743825"/>
            <wp:effectExtent l="0" t="0" r="9525" b="9525"/>
            <wp:wrapSquare wrapText="bothSides"/>
            <wp:docPr id="496943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4362" name="Picture 49694362"/>
                    <pic:cNvPicPr/>
                  </pic:nvPicPr>
                  <pic:blipFill rotWithShape="1">
                    <a:blip r:embed="rId15">
                      <a:extLst>
                        <a:ext uri="{28A0092B-C50C-407E-A947-70E740481C1C}">
                          <a14:useLocalDpi xmlns:a14="http://schemas.microsoft.com/office/drawing/2010/main" val="0"/>
                        </a:ext>
                      </a:extLst>
                    </a:blip>
                    <a:srcRect l="791" b="870"/>
                    <a:stretch>
                      <a:fillRect/>
                    </a:stretch>
                  </pic:blipFill>
                  <pic:spPr bwMode="auto">
                    <a:xfrm>
                      <a:off x="0" y="0"/>
                      <a:ext cx="5972175" cy="7743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2833">
        <w:rPr>
          <w:szCs w:val="22"/>
        </w:rPr>
        <w:br w:type="page"/>
      </w:r>
    </w:p>
    <w:p w:rsidRPr="00BE047D" w:rsidR="00A75351" w:rsidP="00541726" w:rsidRDefault="00D76213" w14:paraId="23AA5FCC" w14:textId="20A3BC19">
      <w:pPr>
        <w:spacing w:before="0" w:line="276" w:lineRule="auto"/>
        <w:rPr>
          <w:szCs w:val="22"/>
        </w:rPr>
      </w:pPr>
      <w:r>
        <w:rPr>
          <w:noProof/>
          <w:szCs w:val="22"/>
        </w:rPr>
        <w:drawing>
          <wp:anchor distT="0" distB="0" distL="114300" distR="114300" simplePos="0" relativeHeight="251662336" behindDoc="0" locked="0" layoutInCell="1" allowOverlap="1" wp14:anchorId="01398BB7" wp14:editId="6B8FA1B1">
            <wp:simplePos x="0" y="0"/>
            <wp:positionH relativeFrom="margin">
              <wp:posOffset>153670</wp:posOffset>
            </wp:positionH>
            <wp:positionV relativeFrom="margin">
              <wp:posOffset>35560</wp:posOffset>
            </wp:positionV>
            <wp:extent cx="5960110" cy="7751445"/>
            <wp:effectExtent l="0" t="0" r="2540" b="1905"/>
            <wp:wrapSquare wrapText="bothSides"/>
            <wp:docPr id="20651489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48926" name="Picture 2065148926"/>
                    <pic:cNvPicPr/>
                  </pic:nvPicPr>
                  <pic:blipFill rotWithShape="1">
                    <a:blip r:embed="rId16">
                      <a:extLst>
                        <a:ext uri="{28A0092B-C50C-407E-A947-70E740481C1C}">
                          <a14:useLocalDpi xmlns:a14="http://schemas.microsoft.com/office/drawing/2010/main" val="0"/>
                        </a:ext>
                      </a:extLst>
                    </a:blip>
                    <a:srcRect r="931"/>
                    <a:stretch>
                      <a:fillRect/>
                    </a:stretch>
                  </pic:blipFill>
                  <pic:spPr bwMode="auto">
                    <a:xfrm>
                      <a:off x="0" y="0"/>
                      <a:ext cx="5960110" cy="7751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2833">
        <w:rPr>
          <w:szCs w:val="22"/>
        </w:rPr>
        <w:br w:type="page"/>
      </w:r>
      <w:r w:rsidR="00292833">
        <w:rPr>
          <w:rFonts w:ascii="Humnst777 BT" w:hAnsi="Humnst777 BT"/>
          <w:noProof/>
        </w:rPr>
        <w:drawing>
          <wp:anchor distT="0" distB="0" distL="114300" distR="114300" simplePos="0" relativeHeight="251663360" behindDoc="0" locked="0" layoutInCell="1" allowOverlap="1" wp14:anchorId="58823A1D" wp14:editId="728E191C">
            <wp:simplePos x="0" y="0"/>
            <wp:positionH relativeFrom="margin">
              <wp:posOffset>235023</wp:posOffset>
            </wp:positionH>
            <wp:positionV relativeFrom="paragraph">
              <wp:posOffset>-86818</wp:posOffset>
            </wp:positionV>
            <wp:extent cx="5926087" cy="7901449"/>
            <wp:effectExtent l="0" t="0" r="0" b="4445"/>
            <wp:wrapNone/>
            <wp:docPr id="749696914" name="Picture 3"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96914" name="Picture 3" descr="A diagram of a hous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087" cy="7901449"/>
                    </a:xfrm>
                    <a:prstGeom prst="rect">
                      <a:avLst/>
                    </a:prstGeom>
                  </pic:spPr>
                </pic:pic>
              </a:graphicData>
            </a:graphic>
            <wp14:sizeRelH relativeFrom="page">
              <wp14:pctWidth>0</wp14:pctWidth>
            </wp14:sizeRelH>
            <wp14:sizeRelV relativeFrom="page">
              <wp14:pctHeight>0</wp14:pctHeight>
            </wp14:sizeRelV>
          </wp:anchor>
        </w:drawing>
      </w:r>
    </w:p>
    <w:sectPr w:rsidRPr="00BE047D" w:rsidR="00A75351" w:rsidSect="002C312A">
      <w:headerReference w:type="even" r:id="rId18"/>
      <w:headerReference w:type="default" r:id="rId19"/>
      <w:footerReference w:type="even" r:id="rId20"/>
      <w:footerReference w:type="default" r:id="rId21"/>
      <w:pgSz w:w="12240" w:h="15840" w:orient="portrait"/>
      <w:pgMar w:top="2070" w:right="1080" w:bottom="16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673F3" w:rsidP="00B33800" w:rsidRDefault="006673F3" w14:paraId="4AA48CCE" w14:textId="77777777">
      <w:pPr>
        <w:spacing w:before="0" w:after="0" w:line="240" w:lineRule="auto"/>
      </w:pPr>
      <w:r>
        <w:separator/>
      </w:r>
    </w:p>
  </w:endnote>
  <w:endnote w:type="continuationSeparator" w:id="0">
    <w:p w:rsidR="006673F3" w:rsidP="00B33800" w:rsidRDefault="006673F3" w14:paraId="0042D568" w14:textId="77777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umnst777 Lt BT">
    <w:altName w:val="Calibri"/>
    <w:charset w:val="00"/>
    <w:family w:val="swiss"/>
    <w:pitch w:val="variable"/>
    <w:sig w:usb0="00000087" w:usb1="00000000" w:usb2="00000000" w:usb3="00000000" w:csb0="0000001B" w:csb1="00000000"/>
  </w:font>
  <w:font w:name="Leelawadee">
    <w:panose1 w:val="020B0502040204020203"/>
    <w:charset w:val="00"/>
    <w:family w:val="swiss"/>
    <w:pitch w:val="variable"/>
    <w:sig w:usb0="0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Humnst777 BT">
    <w:altName w:val="Calibri"/>
    <w:panose1 w:val="020B060303050402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16sdtfl w16du wp14">
  <w:sdt>
    <w:sdtPr>
      <w:rPr>
        <w:color w:val="002367" w:themeColor="text2"/>
        <w:sz w:val="20"/>
        <w:szCs w:val="20"/>
      </w:rPr>
      <w:id w:val="-1643347456"/>
      <w:docPartObj>
        <w:docPartGallery w:val="Page Numbers (Bottom of Page)"/>
        <w:docPartUnique/>
      </w:docPartObj>
    </w:sdtPr>
    <w:sdtEndPr>
      <w:rPr>
        <w:noProof/>
        <w:color w:val="002367" w:themeColor="text2" w:themeTint="FF" w:themeShade="FF"/>
        <w:sz w:val="20"/>
        <w:szCs w:val="20"/>
      </w:rPr>
    </w:sdtEndPr>
    <w:sdtContent>
      <w:p w:rsidRPr="00280810" w:rsidR="00271FBC" w:rsidRDefault="006F4C7A" w14:paraId="2F765C18" w14:textId="6A6BFC7B">
        <w:pPr>
          <w:pStyle w:val="Footer"/>
          <w:rPr>
            <w:color w:val="002367" w:themeColor="text2"/>
            <w:sz w:val="20"/>
            <w:szCs w:val="20"/>
          </w:rPr>
        </w:pPr>
        <w:r w:rsidRPr="00271FBC">
          <w:rPr>
            <w:noProof/>
          </w:rPr>
          <w:drawing>
            <wp:anchor distT="0" distB="0" distL="114300" distR="114300" simplePos="0" relativeHeight="251659264" behindDoc="0" locked="0" layoutInCell="1" allowOverlap="1" wp14:anchorId="374D3C82" wp14:editId="52AED7ED">
              <wp:simplePos x="0" y="0"/>
              <wp:positionH relativeFrom="column">
                <wp:posOffset>6721475</wp:posOffset>
              </wp:positionH>
              <wp:positionV relativeFrom="paragraph">
                <wp:posOffset>-1374775</wp:posOffset>
              </wp:positionV>
              <wp:extent cx="456565" cy="2413635"/>
              <wp:effectExtent l="0" t="0" r="635" b="5715"/>
              <wp:wrapThrough wrapText="bothSides">
                <wp:wrapPolygon edited="0">
                  <wp:start x="16223" y="0"/>
                  <wp:lineTo x="0" y="1534"/>
                  <wp:lineTo x="0" y="7160"/>
                  <wp:lineTo x="4506" y="8183"/>
                  <wp:lineTo x="0" y="8695"/>
                  <wp:lineTo x="0" y="21481"/>
                  <wp:lineTo x="4506" y="21481"/>
                  <wp:lineTo x="20729" y="19776"/>
                  <wp:lineTo x="20729" y="14150"/>
                  <wp:lineTo x="9914" y="13639"/>
                  <wp:lineTo x="20729" y="12616"/>
                  <wp:lineTo x="20729" y="0"/>
                  <wp:lineTo x="16223" y="0"/>
                </wp:wrapPolygon>
              </wp:wrapThrough>
              <wp:docPr id="14263461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05944" name=""/>
                      <pic:cNvPicPr/>
                    </pic:nvPicPr>
                    <pic:blipFill>
                      <a:blip r:embed="rId1">
                        <a:extLst>
                          <a:ext uri="{96DAC541-7B7A-43D3-8B79-37D633B846F1}">
                            <asvg:svgBlip xmlns:asvg="http://schemas.microsoft.com/office/drawing/2016/SVG/main" r:embed="rId2"/>
                          </a:ext>
                        </a:extLst>
                      </a:blip>
                      <a:stretch>
                        <a:fillRect/>
                      </a:stretch>
                    </pic:blipFill>
                    <pic:spPr>
                      <a:xfrm>
                        <a:off x="0" y="0"/>
                        <a:ext cx="456565" cy="2413635"/>
                      </a:xfrm>
                      <a:prstGeom prst="rect">
                        <a:avLst/>
                      </a:prstGeom>
                    </pic:spPr>
                  </pic:pic>
                </a:graphicData>
              </a:graphic>
              <wp14:sizeRelH relativeFrom="page">
                <wp14:pctWidth>0</wp14:pctWidth>
              </wp14:sizeRelH>
              <wp14:sizeRelV relativeFrom="page">
                <wp14:pctHeight>0</wp14:pctHeight>
              </wp14:sizeRelV>
            </wp:anchor>
          </w:drawing>
        </w:r>
        <w:r w:rsidRPr="00280810" w:rsidR="00271FBC">
          <w:rPr>
            <w:color w:val="002367" w:themeColor="text2"/>
            <w:sz w:val="20"/>
            <w:szCs w:val="20"/>
          </w:rPr>
          <w:fldChar w:fldCharType="begin"/>
        </w:r>
        <w:r w:rsidRPr="00280810" w:rsidR="00271FBC">
          <w:rPr>
            <w:color w:val="002367" w:themeColor="text2"/>
            <w:sz w:val="20"/>
            <w:szCs w:val="20"/>
          </w:rPr>
          <w:instrText xml:space="preserve"> PAGE   \* MERGEFORMAT </w:instrText>
        </w:r>
        <w:r w:rsidRPr="00280810" w:rsidR="00271FBC">
          <w:rPr>
            <w:color w:val="002367" w:themeColor="text2"/>
            <w:sz w:val="20"/>
            <w:szCs w:val="20"/>
          </w:rPr>
          <w:fldChar w:fldCharType="separate"/>
        </w:r>
        <w:r w:rsidRPr="00280810" w:rsidR="00271FBC">
          <w:rPr>
            <w:noProof/>
            <w:color w:val="002367" w:themeColor="text2"/>
            <w:sz w:val="20"/>
            <w:szCs w:val="20"/>
          </w:rPr>
          <w:t>2</w:t>
        </w:r>
        <w:r w:rsidRPr="00280810" w:rsidR="00271FBC">
          <w:rPr>
            <w:noProof/>
            <w:color w:val="002367" w:themeColor="text2"/>
            <w:sz w:val="20"/>
            <w:szCs w:val="20"/>
          </w:rPr>
          <w:fldChar w:fldCharType="end"/>
        </w:r>
        <w:r w:rsidRPr="00280810" w:rsidR="00271FBC">
          <w:rPr>
            <w:noProof/>
            <w:color w:val="002367" w:themeColor="text2"/>
            <w:sz w:val="20"/>
            <w:szCs w:val="20"/>
          </w:rPr>
          <w:t xml:space="preserve"> | Co-operative Housing Federation of Canada</w:t>
        </w:r>
      </w:p>
    </w:sdtContent>
  </w:sdt>
  <w:p w:rsidR="00271FBC" w:rsidRDefault="005301EC" w14:paraId="35EFDC94" w14:textId="60CFC41C">
    <w:pPr>
      <w:pStyle w:val="Footer"/>
    </w:pPr>
    <w:r>
      <w:rPr>
        <w:noProof/>
      </w:rPr>
      <w:drawing>
        <wp:anchor distT="0" distB="0" distL="114300" distR="114300" simplePos="0" relativeHeight="251661312" behindDoc="0" locked="0" layoutInCell="1" allowOverlap="1" wp14:anchorId="333539A3" wp14:editId="1BF0F384">
          <wp:simplePos x="0" y="0"/>
          <wp:positionH relativeFrom="column">
            <wp:posOffset>0</wp:posOffset>
          </wp:positionH>
          <wp:positionV relativeFrom="paragraph">
            <wp:posOffset>7620</wp:posOffset>
          </wp:positionV>
          <wp:extent cx="449119" cy="2370929"/>
          <wp:effectExtent l="0" t="8255" r="0" b="0"/>
          <wp:wrapNone/>
          <wp:docPr id="15406985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685" name=""/>
                  <pic:cNvPicPr/>
                </pic:nvPicPr>
                <pic:blipFill>
                  <a:blip r:embed="rId3">
                    <a:extLst>
                      <a:ext uri="{96DAC541-7B7A-43D3-8B79-37D633B846F1}">
                        <asvg:svgBlip xmlns:asvg="http://schemas.microsoft.com/office/drawing/2016/SVG/main" r:embed="rId4"/>
                      </a:ext>
                    </a:extLst>
                  </a:blip>
                  <a:stretch>
                    <a:fillRect/>
                  </a:stretch>
                </pic:blipFill>
                <pic:spPr>
                  <a:xfrm rot="5400000">
                    <a:off x="0" y="0"/>
                    <a:ext cx="449119" cy="2370929"/>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16sdtfl w16du wp14">
  <w:sdt>
    <w:sdtPr>
      <w:rPr>
        <w:color w:val="002367" w:themeColor="text2"/>
        <w:sz w:val="20"/>
        <w:szCs w:val="20"/>
      </w:rPr>
      <w:id w:val="-2090061802"/>
      <w:docPartObj>
        <w:docPartGallery w:val="Page Numbers (Bottom of Page)"/>
        <w:docPartUnique/>
      </w:docPartObj>
    </w:sdtPr>
    <w:sdtEndPr>
      <w:rPr>
        <w:noProof/>
        <w:color w:val="002367" w:themeColor="text2" w:themeTint="FF" w:themeShade="FF"/>
        <w:sz w:val="20"/>
        <w:szCs w:val="20"/>
      </w:rPr>
    </w:sdtEndPr>
    <w:sdtContent>
      <w:p w:rsidRPr="00280810" w:rsidR="008649C6" w:rsidRDefault="008649C6" w14:paraId="66302CB0" w14:textId="294A4955">
        <w:pPr>
          <w:pStyle w:val="Footer"/>
          <w:rPr>
            <w:color w:val="002367" w:themeColor="text2"/>
            <w:sz w:val="20"/>
            <w:szCs w:val="20"/>
          </w:rPr>
        </w:pPr>
        <w:r w:rsidRPr="00280810">
          <w:rPr>
            <w:noProof/>
            <w:sz w:val="20"/>
            <w:szCs w:val="20"/>
          </w:rPr>
          <w:drawing>
            <wp:anchor distT="0" distB="0" distL="114300" distR="114300" simplePos="0" relativeHeight="251658240" behindDoc="0" locked="0" layoutInCell="1" allowOverlap="1" wp14:anchorId="2A05FA97" wp14:editId="0CC3B5A4">
              <wp:simplePos x="0" y="0"/>
              <wp:positionH relativeFrom="column">
                <wp:posOffset>5668010</wp:posOffset>
              </wp:positionH>
              <wp:positionV relativeFrom="paragraph">
                <wp:posOffset>-573404</wp:posOffset>
              </wp:positionV>
              <wp:extent cx="449119" cy="2370929"/>
              <wp:effectExtent l="0" t="8255" r="0" b="0"/>
              <wp:wrapNone/>
              <wp:docPr id="15282364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685" name=""/>
                      <pic:cNvPicPr/>
                    </pic:nvPicPr>
                    <pic:blipFill>
                      <a:blip r:embed="rId1">
                        <a:extLst>
                          <a:ext uri="{96DAC541-7B7A-43D3-8B79-37D633B846F1}">
                            <asvg:svgBlip xmlns:asvg="http://schemas.microsoft.com/office/drawing/2016/SVG/main" r:embed="rId2"/>
                          </a:ext>
                        </a:extLst>
                      </a:blip>
                      <a:stretch>
                        <a:fillRect/>
                      </a:stretch>
                    </pic:blipFill>
                    <pic:spPr>
                      <a:xfrm rot="5400000">
                        <a:off x="0" y="0"/>
                        <a:ext cx="449119" cy="2370929"/>
                      </a:xfrm>
                      <a:prstGeom prst="rect">
                        <a:avLst/>
                      </a:prstGeom>
                    </pic:spPr>
                  </pic:pic>
                </a:graphicData>
              </a:graphic>
              <wp14:sizeRelH relativeFrom="margin">
                <wp14:pctWidth>0</wp14:pctWidth>
              </wp14:sizeRelH>
              <wp14:sizeRelV relativeFrom="margin">
                <wp14:pctHeight>0</wp14:pctHeight>
              </wp14:sizeRelV>
            </wp:anchor>
          </w:drawing>
        </w:r>
        <w:r w:rsidRPr="00280810">
          <w:rPr>
            <w:color w:val="002367" w:themeColor="text2"/>
            <w:sz w:val="20"/>
            <w:szCs w:val="20"/>
          </w:rPr>
          <w:fldChar w:fldCharType="begin"/>
        </w:r>
        <w:r w:rsidRPr="00280810">
          <w:rPr>
            <w:color w:val="002367" w:themeColor="text2"/>
            <w:sz w:val="20"/>
            <w:szCs w:val="20"/>
          </w:rPr>
          <w:instrText xml:space="preserve"> PAGE   \* MERGEFORMAT </w:instrText>
        </w:r>
        <w:r w:rsidRPr="00280810">
          <w:rPr>
            <w:color w:val="002367" w:themeColor="text2"/>
            <w:sz w:val="20"/>
            <w:szCs w:val="20"/>
          </w:rPr>
          <w:fldChar w:fldCharType="separate"/>
        </w:r>
        <w:r w:rsidRPr="00280810">
          <w:rPr>
            <w:noProof/>
            <w:color w:val="002367" w:themeColor="text2"/>
            <w:sz w:val="20"/>
            <w:szCs w:val="20"/>
          </w:rPr>
          <w:t>2</w:t>
        </w:r>
        <w:r w:rsidRPr="00280810">
          <w:rPr>
            <w:noProof/>
            <w:color w:val="002367" w:themeColor="text2"/>
            <w:sz w:val="20"/>
            <w:szCs w:val="20"/>
          </w:rPr>
          <w:fldChar w:fldCharType="end"/>
        </w:r>
        <w:r w:rsidRPr="00280810">
          <w:rPr>
            <w:noProof/>
            <w:color w:val="002367" w:themeColor="text2"/>
            <w:sz w:val="20"/>
            <w:szCs w:val="20"/>
          </w:rPr>
          <w:t xml:space="preserve"> | Co-operative Housing Federation of Canada</w:t>
        </w:r>
      </w:p>
    </w:sdtContent>
  </w:sdt>
  <w:p w:rsidRPr="008649C6" w:rsidR="008649C6" w:rsidP="008649C6" w:rsidRDefault="008649C6" w14:paraId="1972E646" w14:textId="5F3F38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673F3" w:rsidP="00B33800" w:rsidRDefault="006673F3" w14:paraId="736B969B" w14:textId="77777777">
      <w:pPr>
        <w:spacing w:before="0" w:after="0" w:line="240" w:lineRule="auto"/>
      </w:pPr>
      <w:r>
        <w:separator/>
      </w:r>
    </w:p>
  </w:footnote>
  <w:footnote w:type="continuationSeparator" w:id="0">
    <w:p w:rsidR="006673F3" w:rsidP="00B33800" w:rsidRDefault="006673F3" w14:paraId="4DDA59D2" w14:textId="7777777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71FBC" w:rsidRDefault="00F01E48" w14:paraId="62F142AA" w14:textId="06DA07C1">
    <w:pPr>
      <w:pStyle w:val="Header"/>
    </w:pPr>
    <w:r>
      <w:rPr>
        <w:b/>
        <w:bCs/>
        <w:noProof/>
        <w:sz w:val="72"/>
        <w:szCs w:val="72"/>
      </w:rPr>
      <w:drawing>
        <wp:inline distT="0" distB="0" distL="0" distR="0" wp14:anchorId="4027D1B2" wp14:editId="25167578">
          <wp:extent cx="973877" cy="411944"/>
          <wp:effectExtent l="0" t="0" r="0" b="7620"/>
          <wp:docPr id="58080021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00215" name="Graphic 5"/>
                  <pic:cNvPicPr/>
                </pic:nvPicPr>
                <pic:blipFill>
                  <a:blip r:embed="rId1">
                    <a:extLst>
                      <a:ext uri="{28A0092B-C50C-407E-A947-70E740481C1C}">
                        <a14:useLocalDpi xmlns:a14="http://schemas.microsoft.com/office/drawing/2010/main" val="0"/>
                      </a:ext>
                    </a:extLst>
                  </a:blip>
                  <a:stretch>
                    <a:fillRect/>
                  </a:stretch>
                </pic:blipFill>
                <pic:spPr>
                  <a:xfrm>
                    <a:off x="0" y="0"/>
                    <a:ext cx="973877" cy="411944"/>
                  </a:xfrm>
                  <a:prstGeom prst="rect">
                    <a:avLst/>
                  </a:prstGeom>
                </pic:spPr>
              </pic:pic>
            </a:graphicData>
          </a:graphic>
        </wp:inline>
      </w:drawing>
    </w:r>
  </w:p>
  <w:p w:rsidR="002C312A" w:rsidP="002C312A" w:rsidRDefault="002C312A" w14:paraId="03DA88BD" w14:textId="133E33B4">
    <w:pPr>
      <w:pStyle w:val="Header"/>
      <w:tabs>
        <w:tab w:val="clear" w:pos="4680"/>
        <w:tab w:val="clear" w:pos="9360"/>
        <w:tab w:val="left" w:pos="3000"/>
      </w:tabs>
    </w:pPr>
    <w:r>
      <w:rPr>
        <w:noProof/>
      </w:rPr>
      <mc:AlternateContent>
        <mc:Choice Requires="wps">
          <w:drawing>
            <wp:anchor distT="0" distB="0" distL="114300" distR="114300" simplePos="0" relativeHeight="251669504" behindDoc="0" locked="0" layoutInCell="1" allowOverlap="1" wp14:anchorId="71BC6DD5" wp14:editId="15138E41">
              <wp:simplePos x="0" y="0"/>
              <wp:positionH relativeFrom="column">
                <wp:posOffset>-1</wp:posOffset>
              </wp:positionH>
              <wp:positionV relativeFrom="paragraph">
                <wp:posOffset>173355</wp:posOffset>
              </wp:positionV>
              <wp:extent cx="6372225" cy="0"/>
              <wp:effectExtent l="0" t="0" r="0" b="0"/>
              <wp:wrapNone/>
              <wp:docPr id="1159731950" name="Straight Connector 1"/>
              <wp:cNvGraphicFramePr/>
              <a:graphic xmlns:a="http://schemas.openxmlformats.org/drawingml/2006/main">
                <a:graphicData uri="http://schemas.microsoft.com/office/word/2010/wordprocessingShape">
                  <wps:wsp>
                    <wps:cNvCnPr/>
                    <wps:spPr>
                      <a:xfrm>
                        <a:off x="0" y="0"/>
                        <a:ext cx="6372225"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2003BCC7">
            <v:line id="Straight Connector 1" style="position:absolute;z-index:251669504;visibility:visible;mso-wrap-style:square;mso-wrap-distance-left:9pt;mso-wrap-distance-top:0;mso-wrap-distance-right:9pt;mso-wrap-distance-bottom:0;mso-position-horizontal:absolute;mso-position-horizontal-relative:text;mso-position-vertical:absolute;mso-position-vertical-relative:text" o:spid="_x0000_s1026" strokecolor="#00c3f2 [3204]" strokeweight="1pt" from="0,13.65pt" to="501.75pt,13.65pt" w14:anchorId="45F6E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">
              <v:stroke joinstyle="miter"/>
            </v:line>
          </w:pict>
        </mc:Fallback>
      </mc:AlternateContent>
    </w:r>
    <w:r>
      <w:tab/>
    </w:r>
  </w:p>
  <w:p w:rsidR="002C312A" w:rsidRDefault="002C312A" w14:paraId="3F4CE42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C312A" w:rsidRDefault="00F01E48" w14:paraId="20349931" w14:textId="07955F99">
    <w:pPr>
      <w:pStyle w:val="Header"/>
    </w:pPr>
    <w:r w:rsidRPr="00626327">
      <w:rPr>
        <w:noProof/>
      </w:rPr>
      <w:drawing>
        <wp:inline distT="0" distB="0" distL="0" distR="0" wp14:anchorId="4FC87222" wp14:editId="64809A7C">
          <wp:extent cx="1447135" cy="633309"/>
          <wp:effectExtent l="0" t="0" r="1270" b="0"/>
          <wp:docPr id="60016097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60971" name="Graphic 4"/>
                  <pic:cNvPicPr/>
                </pic:nvPicPr>
                <pic:blipFill>
                  <a:blip r:embed="rId1">
                    <a:extLst>
                      <a:ext uri="{28A0092B-C50C-407E-A947-70E740481C1C}">
                        <a14:useLocalDpi xmlns:a14="http://schemas.microsoft.com/office/drawing/2010/main" val="0"/>
                      </a:ext>
                    </a:extLst>
                  </a:blip>
                  <a:stretch>
                    <a:fillRect/>
                  </a:stretch>
                </pic:blipFill>
                <pic:spPr>
                  <a:xfrm>
                    <a:off x="0" y="0"/>
                    <a:ext cx="1447135" cy="633309"/>
                  </a:xfrm>
                  <a:prstGeom prst="rect">
                    <a:avLst/>
                  </a:prstGeom>
                </pic:spPr>
              </pic:pic>
            </a:graphicData>
          </a:graphic>
        </wp:inline>
      </w:drawing>
    </w:r>
  </w:p>
  <w:p w:rsidR="002C312A" w:rsidRDefault="002C312A" w14:paraId="2FFD9892" w14:textId="0326A85D">
    <w:pPr>
      <w:pStyle w:val="Header"/>
    </w:pPr>
    <w:r>
      <w:rPr>
        <w:noProof/>
      </w:rPr>
      <mc:AlternateContent>
        <mc:Choice Requires="wps">
          <w:drawing>
            <wp:anchor distT="0" distB="0" distL="114300" distR="114300" simplePos="0" relativeHeight="251667456" behindDoc="0" locked="0" layoutInCell="1" allowOverlap="1" wp14:anchorId="7D159E72" wp14:editId="406B31CC">
              <wp:simplePos x="0" y="0"/>
              <wp:positionH relativeFrom="column">
                <wp:posOffset>-1</wp:posOffset>
              </wp:positionH>
              <wp:positionV relativeFrom="paragraph">
                <wp:posOffset>173355</wp:posOffset>
              </wp:positionV>
              <wp:extent cx="6372225" cy="0"/>
              <wp:effectExtent l="0" t="0" r="0" b="0"/>
              <wp:wrapNone/>
              <wp:docPr id="336248146" name="Straight Connector 1"/>
              <wp:cNvGraphicFramePr/>
              <a:graphic xmlns:a="http://schemas.openxmlformats.org/drawingml/2006/main">
                <a:graphicData uri="http://schemas.microsoft.com/office/word/2010/wordprocessingShape">
                  <wps:wsp>
                    <wps:cNvCnPr/>
                    <wps:spPr>
                      <a:xfrm>
                        <a:off x="0" y="0"/>
                        <a:ext cx="6372225" cy="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w14:anchorId="5667A524">
            <v:line id="Straight Connector 1" style="position:absolute;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ffbd2b [3206]" strokeweight="1pt" from="0,13.65pt" to="501.75pt,13.65pt" w14:anchorId="25C6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74A22"/>
    <w:multiLevelType w:val="hybridMultilevel"/>
    <w:tmpl w:val="64D227F2"/>
    <w:lvl w:ilvl="0" w:tplc="10090001">
      <w:start w:val="1"/>
      <w:numFmt w:val="bullet"/>
      <w:lvlText w:val=""/>
      <w:lvlJc w:val="left"/>
      <w:pPr>
        <w:ind w:left="5879" w:hanging="360"/>
      </w:pPr>
      <w:rPr>
        <w:rFonts w:hint="default" w:ascii="Symbol" w:hAnsi="Symbol"/>
      </w:rPr>
    </w:lvl>
    <w:lvl w:ilvl="1" w:tplc="10090003" w:tentative="1">
      <w:start w:val="1"/>
      <w:numFmt w:val="bullet"/>
      <w:lvlText w:val="o"/>
      <w:lvlJc w:val="left"/>
      <w:pPr>
        <w:ind w:left="6599" w:hanging="360"/>
      </w:pPr>
      <w:rPr>
        <w:rFonts w:hint="default" w:ascii="Courier New" w:hAnsi="Courier New" w:cs="Courier New"/>
      </w:rPr>
    </w:lvl>
    <w:lvl w:ilvl="2" w:tplc="10090005" w:tentative="1">
      <w:start w:val="1"/>
      <w:numFmt w:val="bullet"/>
      <w:lvlText w:val=""/>
      <w:lvlJc w:val="left"/>
      <w:pPr>
        <w:ind w:left="7319" w:hanging="360"/>
      </w:pPr>
      <w:rPr>
        <w:rFonts w:hint="default" w:ascii="Wingdings" w:hAnsi="Wingdings"/>
      </w:rPr>
    </w:lvl>
    <w:lvl w:ilvl="3" w:tplc="10090001" w:tentative="1">
      <w:start w:val="1"/>
      <w:numFmt w:val="bullet"/>
      <w:lvlText w:val=""/>
      <w:lvlJc w:val="left"/>
      <w:pPr>
        <w:ind w:left="8039" w:hanging="360"/>
      </w:pPr>
      <w:rPr>
        <w:rFonts w:hint="default" w:ascii="Symbol" w:hAnsi="Symbol"/>
      </w:rPr>
    </w:lvl>
    <w:lvl w:ilvl="4" w:tplc="10090003" w:tentative="1">
      <w:start w:val="1"/>
      <w:numFmt w:val="bullet"/>
      <w:lvlText w:val="o"/>
      <w:lvlJc w:val="left"/>
      <w:pPr>
        <w:ind w:left="8759" w:hanging="360"/>
      </w:pPr>
      <w:rPr>
        <w:rFonts w:hint="default" w:ascii="Courier New" w:hAnsi="Courier New" w:cs="Courier New"/>
      </w:rPr>
    </w:lvl>
    <w:lvl w:ilvl="5" w:tplc="10090005" w:tentative="1">
      <w:start w:val="1"/>
      <w:numFmt w:val="bullet"/>
      <w:lvlText w:val=""/>
      <w:lvlJc w:val="left"/>
      <w:pPr>
        <w:ind w:left="9479" w:hanging="360"/>
      </w:pPr>
      <w:rPr>
        <w:rFonts w:hint="default" w:ascii="Wingdings" w:hAnsi="Wingdings"/>
      </w:rPr>
    </w:lvl>
    <w:lvl w:ilvl="6" w:tplc="10090001" w:tentative="1">
      <w:start w:val="1"/>
      <w:numFmt w:val="bullet"/>
      <w:lvlText w:val=""/>
      <w:lvlJc w:val="left"/>
      <w:pPr>
        <w:ind w:left="10199" w:hanging="360"/>
      </w:pPr>
      <w:rPr>
        <w:rFonts w:hint="default" w:ascii="Symbol" w:hAnsi="Symbol"/>
      </w:rPr>
    </w:lvl>
    <w:lvl w:ilvl="7" w:tplc="10090003" w:tentative="1">
      <w:start w:val="1"/>
      <w:numFmt w:val="bullet"/>
      <w:lvlText w:val="o"/>
      <w:lvlJc w:val="left"/>
      <w:pPr>
        <w:ind w:left="10919" w:hanging="360"/>
      </w:pPr>
      <w:rPr>
        <w:rFonts w:hint="default" w:ascii="Courier New" w:hAnsi="Courier New" w:cs="Courier New"/>
      </w:rPr>
    </w:lvl>
    <w:lvl w:ilvl="8" w:tplc="10090005" w:tentative="1">
      <w:start w:val="1"/>
      <w:numFmt w:val="bullet"/>
      <w:lvlText w:val=""/>
      <w:lvlJc w:val="left"/>
      <w:pPr>
        <w:ind w:left="11639" w:hanging="360"/>
      </w:pPr>
      <w:rPr>
        <w:rFonts w:hint="default" w:ascii="Wingdings" w:hAnsi="Wingdings"/>
      </w:rPr>
    </w:lvl>
  </w:abstractNum>
  <w:abstractNum w:abstractNumId="1" w15:restartNumberingAfterBreak="0">
    <w:nsid w:val="10B46B50"/>
    <w:multiLevelType w:val="multilevel"/>
    <w:tmpl w:val="5448ADC8"/>
    <w:lvl w:ilvl="0">
      <w:start w:val="1"/>
      <w:numFmt w:val="decimal"/>
      <w:pStyle w:val="number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75F3E29"/>
    <w:multiLevelType w:val="multilevel"/>
    <w:tmpl w:val="EB26A6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DF736C9"/>
    <w:multiLevelType w:val="multilevel"/>
    <w:tmpl w:val="D3562B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40E56427"/>
    <w:multiLevelType w:val="multilevel"/>
    <w:tmpl w:val="127463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48F22627"/>
    <w:multiLevelType w:val="hybridMultilevel"/>
    <w:tmpl w:val="B19AD6B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6" w15:restartNumberingAfterBreak="0">
    <w:nsid w:val="4F9B2B04"/>
    <w:multiLevelType w:val="multilevel"/>
    <w:tmpl w:val="00EE0B7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589C1529"/>
    <w:multiLevelType w:val="hybridMultilevel"/>
    <w:tmpl w:val="DA603A64"/>
    <w:lvl w:ilvl="0" w:tplc="71AC76F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2E6620"/>
    <w:multiLevelType w:val="hybridMultilevel"/>
    <w:tmpl w:val="C8620130"/>
    <w:lvl w:ilvl="0" w:tplc="D3F2627C">
      <w:start w:val="1"/>
      <w:numFmt w:val="bullet"/>
      <w:pStyle w:val="bulletpoint"/>
      <w:lvlText w:val=""/>
      <w:lvlJc w:val="left"/>
      <w:pPr>
        <w:ind w:left="720" w:hanging="360"/>
      </w:pPr>
      <w:rPr>
        <w:rFonts w:hint="default" w:ascii="Symbol" w:hAnsi="Symbol"/>
      </w:rPr>
    </w:lvl>
    <w:lvl w:ilvl="1" w:tplc="66ECFF04">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 w15:restartNumberingAfterBreak="0">
    <w:nsid w:val="5B481D48"/>
    <w:multiLevelType w:val="hybridMultilevel"/>
    <w:tmpl w:val="F1C8320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0" w15:restartNumberingAfterBreak="0">
    <w:nsid w:val="5DDA40F3"/>
    <w:multiLevelType w:val="multilevel"/>
    <w:tmpl w:val="B4EEA2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7F3B5D8A"/>
    <w:multiLevelType w:val="multilevel"/>
    <w:tmpl w:val="71A2BCFA"/>
    <w:lvl w:ilvl="0">
      <w:start w:val="1"/>
      <w:numFmt w:val="decimal"/>
      <w:lvlText w:val="%1."/>
      <w:lvlJc w:val="left"/>
      <w:pPr>
        <w:tabs>
          <w:tab w:val="num" w:pos="720"/>
        </w:tabs>
        <w:ind w:left="720" w:hanging="360"/>
      </w:pPr>
      <w:rPr>
        <w:rFonts w:ascii="Calibri" w:hAnsi="Calibri" w:eastAsia="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3266926">
    <w:abstractNumId w:val="7"/>
  </w:num>
  <w:num w:numId="2" w16cid:durableId="629433514">
    <w:abstractNumId w:val="1"/>
  </w:num>
  <w:num w:numId="3" w16cid:durableId="838541947">
    <w:abstractNumId w:val="8"/>
  </w:num>
  <w:num w:numId="4" w16cid:durableId="450979976">
    <w:abstractNumId w:val="0"/>
  </w:num>
  <w:num w:numId="5" w16cid:durableId="702629077">
    <w:abstractNumId w:val="11"/>
  </w:num>
  <w:num w:numId="6" w16cid:durableId="790054229">
    <w:abstractNumId w:val="10"/>
  </w:num>
  <w:num w:numId="7" w16cid:durableId="1727072431">
    <w:abstractNumId w:val="9"/>
  </w:num>
  <w:num w:numId="8" w16cid:durableId="1076364471">
    <w:abstractNumId w:val="2"/>
  </w:num>
  <w:num w:numId="9" w16cid:durableId="234365144">
    <w:abstractNumId w:val="6"/>
  </w:num>
  <w:num w:numId="10" w16cid:durableId="219559292">
    <w:abstractNumId w:val="4"/>
  </w:num>
  <w:num w:numId="11" w16cid:durableId="1852646134">
    <w:abstractNumId w:val="3"/>
  </w:num>
  <w:num w:numId="12" w16cid:durableId="1265766642">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proofState w:spelling="clean" w:grammar="dirty"/>
  <w:trackRevisions w:val="false"/>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8B4"/>
    <w:rsid w:val="00087439"/>
    <w:rsid w:val="001A3F05"/>
    <w:rsid w:val="001B38D5"/>
    <w:rsid w:val="001E5B3A"/>
    <w:rsid w:val="002108B4"/>
    <w:rsid w:val="00240CC7"/>
    <w:rsid w:val="002472EA"/>
    <w:rsid w:val="00271FBC"/>
    <w:rsid w:val="00280810"/>
    <w:rsid w:val="00292833"/>
    <w:rsid w:val="002C312A"/>
    <w:rsid w:val="00300376"/>
    <w:rsid w:val="00310FB3"/>
    <w:rsid w:val="003243F1"/>
    <w:rsid w:val="00340A23"/>
    <w:rsid w:val="003561A6"/>
    <w:rsid w:val="00356A16"/>
    <w:rsid w:val="00367D3A"/>
    <w:rsid w:val="003830E1"/>
    <w:rsid w:val="00425FCD"/>
    <w:rsid w:val="00442F07"/>
    <w:rsid w:val="0044304A"/>
    <w:rsid w:val="00443502"/>
    <w:rsid w:val="004B5956"/>
    <w:rsid w:val="004F23F2"/>
    <w:rsid w:val="00504230"/>
    <w:rsid w:val="005301EC"/>
    <w:rsid w:val="00541726"/>
    <w:rsid w:val="005D63E0"/>
    <w:rsid w:val="005E0737"/>
    <w:rsid w:val="0062176D"/>
    <w:rsid w:val="00626327"/>
    <w:rsid w:val="0065798A"/>
    <w:rsid w:val="006673F3"/>
    <w:rsid w:val="00695C07"/>
    <w:rsid w:val="006F4C7A"/>
    <w:rsid w:val="007A2003"/>
    <w:rsid w:val="007A3979"/>
    <w:rsid w:val="007E7F1C"/>
    <w:rsid w:val="008649C6"/>
    <w:rsid w:val="008B27EB"/>
    <w:rsid w:val="008D5D26"/>
    <w:rsid w:val="00935B63"/>
    <w:rsid w:val="00944B18"/>
    <w:rsid w:val="00975ED2"/>
    <w:rsid w:val="0097654D"/>
    <w:rsid w:val="009A3E2B"/>
    <w:rsid w:val="009D7A00"/>
    <w:rsid w:val="00A26F83"/>
    <w:rsid w:val="00A75351"/>
    <w:rsid w:val="00A808AA"/>
    <w:rsid w:val="00A85374"/>
    <w:rsid w:val="00A86F37"/>
    <w:rsid w:val="00A92C1D"/>
    <w:rsid w:val="00B33800"/>
    <w:rsid w:val="00B748AD"/>
    <w:rsid w:val="00BE047D"/>
    <w:rsid w:val="00BE3540"/>
    <w:rsid w:val="00BF291F"/>
    <w:rsid w:val="00BF3384"/>
    <w:rsid w:val="00C513B3"/>
    <w:rsid w:val="00C51666"/>
    <w:rsid w:val="00C77162"/>
    <w:rsid w:val="00C91E65"/>
    <w:rsid w:val="00C94071"/>
    <w:rsid w:val="00D13A00"/>
    <w:rsid w:val="00D74BA0"/>
    <w:rsid w:val="00D75C1D"/>
    <w:rsid w:val="00D76213"/>
    <w:rsid w:val="00DD4F4B"/>
    <w:rsid w:val="00E90925"/>
    <w:rsid w:val="00EB1739"/>
    <w:rsid w:val="00F01E48"/>
    <w:rsid w:val="00F271C6"/>
    <w:rsid w:val="00FC50E8"/>
    <w:rsid w:val="00FD0BB6"/>
    <w:rsid w:val="00FD3F28"/>
    <w:rsid w:val="088467F4"/>
    <w:rsid w:val="45A29A72"/>
    <w:rsid w:val="4749C714"/>
    <w:rsid w:val="677DFA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A15AF"/>
  <w15:chartTrackingRefBased/>
  <w15:docId w15:val="{8291C9E9-28B7-4CD4-A7EA-00E9F31676D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lsdException w:name="heading 3" w:uiPriority="9" w:semiHidden="1" w:unhideWhenUsed="1" w:qFormat="1"/>
    <w:lsdException w:name="heading 4" w:uiPriority="9" w:semiHidden="1" w:unhideWhenUsed="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33800"/>
    <w:pPr>
      <w:spacing w:before="120" w:line="360" w:lineRule="auto"/>
    </w:pPr>
    <w:rPr>
      <w:color w:val="28292A" w:themeColor="text1"/>
      <w:sz w:val="22"/>
    </w:rPr>
  </w:style>
  <w:style w:type="paragraph" w:styleId="Heading1">
    <w:name w:val="heading 1"/>
    <w:basedOn w:val="Normal"/>
    <w:next w:val="Normal"/>
    <w:link w:val="Heading1Char"/>
    <w:autoRedefine/>
    <w:uiPriority w:val="9"/>
    <w:qFormat/>
    <w:rsid w:val="001B38D5"/>
    <w:pPr>
      <w:keepNext/>
      <w:keepLines/>
      <w:spacing w:before="360" w:after="80" w:line="240" w:lineRule="auto"/>
      <w:outlineLvl w:val="0"/>
    </w:pPr>
    <w:rPr>
      <w:rFonts w:asciiTheme="majorHAnsi" w:hAnsiTheme="majorHAnsi" w:eastAsiaTheme="majorEastAsia" w:cstheme="majorBidi"/>
      <w:b/>
      <w:color w:val="002367" w:themeColor="text2"/>
      <w:sz w:val="32"/>
      <w:szCs w:val="40"/>
    </w:rPr>
  </w:style>
  <w:style w:type="paragraph" w:styleId="Heading2">
    <w:name w:val="heading 2"/>
    <w:basedOn w:val="Normal"/>
    <w:next w:val="Normal"/>
    <w:link w:val="Heading2Char"/>
    <w:autoRedefine/>
    <w:uiPriority w:val="9"/>
    <w:unhideWhenUsed/>
    <w:rsid w:val="008649C6"/>
    <w:pPr>
      <w:keepNext/>
      <w:keepLines/>
      <w:spacing w:before="240" w:after="80" w:line="240" w:lineRule="auto"/>
      <w:outlineLvl w:val="1"/>
    </w:pPr>
    <w:rPr>
      <w:rFonts w:asciiTheme="majorHAnsi" w:hAnsiTheme="majorHAnsi" w:eastAsiaTheme="majorEastAsia" w:cstheme="majorBidi"/>
      <w:b/>
      <w:color w:val="002367" w:themeColor="text2"/>
      <w:sz w:val="28"/>
      <w:szCs w:val="32"/>
    </w:rPr>
  </w:style>
  <w:style w:type="paragraph" w:styleId="Heading3">
    <w:name w:val="heading 3"/>
    <w:basedOn w:val="Normal"/>
    <w:next w:val="Normal"/>
    <w:link w:val="Heading3Char"/>
    <w:autoRedefine/>
    <w:uiPriority w:val="9"/>
    <w:unhideWhenUsed/>
    <w:qFormat/>
    <w:rsid w:val="008649C6"/>
    <w:pPr>
      <w:keepNext/>
      <w:keepLines/>
      <w:spacing w:before="240" w:after="80" w:line="240" w:lineRule="auto"/>
      <w:outlineLvl w:val="2"/>
    </w:pPr>
    <w:rPr>
      <w:rFonts w:eastAsiaTheme="majorEastAsia" w:cstheme="majorBidi"/>
      <w:b/>
      <w:sz w:val="24"/>
      <w:szCs w:val="28"/>
    </w:rPr>
  </w:style>
  <w:style w:type="paragraph" w:styleId="Heading4">
    <w:name w:val="heading 4"/>
    <w:basedOn w:val="Normal"/>
    <w:next w:val="Normal"/>
    <w:link w:val="Heading4Char"/>
    <w:autoRedefine/>
    <w:uiPriority w:val="9"/>
    <w:unhideWhenUsed/>
    <w:rsid w:val="00A92C1D"/>
    <w:pPr>
      <w:keepNext/>
      <w:keepLines/>
      <w:spacing w:before="240" w:after="40" w:line="240" w:lineRule="auto"/>
      <w:outlineLvl w:val="3"/>
    </w:pPr>
    <w:rPr>
      <w:rFonts w:eastAsiaTheme="majorEastAsia" w:cstheme="majorBidi"/>
      <w:b/>
      <w:i/>
      <w:iCs/>
      <w:color w:val="00C3F2" w:themeColor="accent1"/>
    </w:rPr>
  </w:style>
  <w:style w:type="paragraph" w:styleId="Heading5">
    <w:name w:val="heading 5"/>
    <w:basedOn w:val="Normal"/>
    <w:next w:val="Normal"/>
    <w:link w:val="Heading5Char"/>
    <w:uiPriority w:val="9"/>
    <w:semiHidden/>
    <w:unhideWhenUsed/>
    <w:rsid w:val="002108B4"/>
    <w:pPr>
      <w:keepNext/>
      <w:keepLines/>
      <w:spacing w:before="80" w:after="40"/>
      <w:outlineLvl w:val="4"/>
    </w:pPr>
    <w:rPr>
      <w:rFonts w:eastAsiaTheme="majorEastAsia" w:cstheme="majorBidi"/>
      <w:color w:val="0091B5" w:themeColor="accent1" w:themeShade="BF"/>
    </w:rPr>
  </w:style>
  <w:style w:type="paragraph" w:styleId="Heading6">
    <w:name w:val="heading 6"/>
    <w:basedOn w:val="Normal"/>
    <w:next w:val="Normal"/>
    <w:link w:val="Heading6Char"/>
    <w:uiPriority w:val="9"/>
    <w:semiHidden/>
    <w:unhideWhenUsed/>
    <w:qFormat/>
    <w:rsid w:val="002108B4"/>
    <w:pPr>
      <w:keepNext/>
      <w:keepLines/>
      <w:spacing w:before="40" w:after="0"/>
      <w:outlineLvl w:val="5"/>
    </w:pPr>
    <w:rPr>
      <w:rFonts w:eastAsiaTheme="majorEastAsia" w:cstheme="majorBidi"/>
      <w:i/>
      <w:iCs/>
      <w:color w:val="717376" w:themeColor="text1" w:themeTint="A6"/>
    </w:rPr>
  </w:style>
  <w:style w:type="paragraph" w:styleId="Heading7">
    <w:name w:val="heading 7"/>
    <w:basedOn w:val="Normal"/>
    <w:next w:val="Normal"/>
    <w:link w:val="Heading7Char"/>
    <w:uiPriority w:val="9"/>
    <w:semiHidden/>
    <w:unhideWhenUsed/>
    <w:qFormat/>
    <w:rsid w:val="002108B4"/>
    <w:pPr>
      <w:keepNext/>
      <w:keepLines/>
      <w:spacing w:before="40" w:after="0"/>
      <w:outlineLvl w:val="6"/>
    </w:pPr>
    <w:rPr>
      <w:rFonts w:eastAsiaTheme="majorEastAsia" w:cstheme="majorBidi"/>
      <w:color w:val="717376" w:themeColor="text1" w:themeTint="A6"/>
    </w:rPr>
  </w:style>
  <w:style w:type="paragraph" w:styleId="Heading8">
    <w:name w:val="heading 8"/>
    <w:basedOn w:val="Normal"/>
    <w:next w:val="Normal"/>
    <w:link w:val="Heading8Char"/>
    <w:uiPriority w:val="9"/>
    <w:semiHidden/>
    <w:unhideWhenUsed/>
    <w:qFormat/>
    <w:rsid w:val="002108B4"/>
    <w:pPr>
      <w:keepNext/>
      <w:keepLines/>
      <w:spacing w:before="0" w:after="0"/>
      <w:outlineLvl w:val="7"/>
    </w:pPr>
    <w:rPr>
      <w:rFonts w:eastAsiaTheme="majorEastAsia" w:cstheme="majorBidi"/>
      <w:i/>
      <w:iCs/>
      <w:color w:val="48494B" w:themeColor="text1" w:themeTint="D8"/>
    </w:rPr>
  </w:style>
  <w:style w:type="paragraph" w:styleId="Heading9">
    <w:name w:val="heading 9"/>
    <w:basedOn w:val="Normal"/>
    <w:next w:val="Normal"/>
    <w:link w:val="Heading9Char"/>
    <w:uiPriority w:val="9"/>
    <w:semiHidden/>
    <w:unhideWhenUsed/>
    <w:qFormat/>
    <w:rsid w:val="002108B4"/>
    <w:pPr>
      <w:keepNext/>
      <w:keepLines/>
      <w:spacing w:before="0" w:after="0"/>
      <w:outlineLvl w:val="8"/>
    </w:pPr>
    <w:rPr>
      <w:rFonts w:eastAsiaTheme="majorEastAsia" w:cstheme="majorBidi"/>
      <w:color w:val="48494B"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autoRedefine/>
    <w:uiPriority w:val="10"/>
    <w:qFormat/>
    <w:rsid w:val="003243F1"/>
    <w:pPr>
      <w:spacing w:after="240" w:line="240" w:lineRule="auto"/>
      <w:contextualSpacing/>
    </w:pPr>
    <w:rPr>
      <w:rFonts w:asciiTheme="majorHAnsi" w:hAnsiTheme="majorHAnsi" w:eastAsiaTheme="majorEastAsia" w:cstheme="majorBidi"/>
      <w:b/>
      <w:spacing w:val="-10"/>
      <w:kern w:val="28"/>
      <w:sz w:val="48"/>
      <w:szCs w:val="56"/>
    </w:rPr>
  </w:style>
  <w:style w:type="character" w:styleId="TitleChar" w:customStyle="1">
    <w:name w:val="Title Char"/>
    <w:basedOn w:val="DefaultParagraphFont"/>
    <w:link w:val="Title"/>
    <w:uiPriority w:val="10"/>
    <w:rsid w:val="003243F1"/>
    <w:rPr>
      <w:rFonts w:asciiTheme="majorHAnsi" w:hAnsiTheme="majorHAnsi" w:eastAsiaTheme="majorEastAsia" w:cstheme="majorBidi"/>
      <w:b/>
      <w:color w:val="28292A" w:themeColor="text1"/>
      <w:spacing w:val="-10"/>
      <w:kern w:val="28"/>
      <w:sz w:val="48"/>
      <w:szCs w:val="56"/>
    </w:rPr>
  </w:style>
  <w:style w:type="character" w:styleId="Heading1Char" w:customStyle="1">
    <w:name w:val="Heading 1 Char"/>
    <w:basedOn w:val="DefaultParagraphFont"/>
    <w:link w:val="Heading1"/>
    <w:uiPriority w:val="9"/>
    <w:rsid w:val="001B38D5"/>
    <w:rPr>
      <w:rFonts w:asciiTheme="majorHAnsi" w:hAnsiTheme="majorHAnsi" w:eastAsiaTheme="majorEastAsia" w:cstheme="majorBidi"/>
      <w:b/>
      <w:color w:val="002367" w:themeColor="text2"/>
      <w:sz w:val="32"/>
      <w:szCs w:val="40"/>
    </w:rPr>
  </w:style>
  <w:style w:type="character" w:styleId="Heading2Char" w:customStyle="1">
    <w:name w:val="Heading 2 Char"/>
    <w:basedOn w:val="DefaultParagraphFont"/>
    <w:link w:val="Heading2"/>
    <w:uiPriority w:val="9"/>
    <w:rsid w:val="008649C6"/>
    <w:rPr>
      <w:rFonts w:asciiTheme="majorHAnsi" w:hAnsiTheme="majorHAnsi" w:eastAsiaTheme="majorEastAsia" w:cstheme="majorBidi"/>
      <w:b/>
      <w:color w:val="002367" w:themeColor="text2"/>
      <w:sz w:val="28"/>
      <w:szCs w:val="32"/>
    </w:rPr>
  </w:style>
  <w:style w:type="character" w:styleId="Heading3Char" w:customStyle="1">
    <w:name w:val="Heading 3 Char"/>
    <w:basedOn w:val="DefaultParagraphFont"/>
    <w:link w:val="Heading3"/>
    <w:uiPriority w:val="9"/>
    <w:rsid w:val="008649C6"/>
    <w:rPr>
      <w:rFonts w:eastAsiaTheme="majorEastAsia" w:cstheme="majorBidi"/>
      <w:b/>
      <w:color w:val="28292A" w:themeColor="text1"/>
      <w:szCs w:val="28"/>
    </w:rPr>
  </w:style>
  <w:style w:type="character" w:styleId="Heading4Char" w:customStyle="1">
    <w:name w:val="Heading 4 Char"/>
    <w:basedOn w:val="DefaultParagraphFont"/>
    <w:link w:val="Heading4"/>
    <w:uiPriority w:val="9"/>
    <w:rsid w:val="00A92C1D"/>
    <w:rPr>
      <w:rFonts w:eastAsiaTheme="majorEastAsia" w:cstheme="majorBidi"/>
      <w:b/>
      <w:i/>
      <w:iCs/>
      <w:color w:val="00C3F2" w:themeColor="accent1"/>
    </w:rPr>
  </w:style>
  <w:style w:type="paragraph" w:styleId="Subtitle">
    <w:name w:val="Subtitle"/>
    <w:basedOn w:val="Normal"/>
    <w:next w:val="Normal"/>
    <w:link w:val="SubtitleChar"/>
    <w:autoRedefine/>
    <w:uiPriority w:val="11"/>
    <w:rsid w:val="008649C6"/>
    <w:pPr>
      <w:numPr>
        <w:ilvl w:val="1"/>
      </w:numPr>
    </w:pPr>
    <w:rPr>
      <w:rFonts w:eastAsiaTheme="majorEastAsia" w:cstheme="majorBidi"/>
      <w:color w:val="002367" w:themeColor="text2"/>
      <w:spacing w:val="15"/>
      <w:sz w:val="28"/>
      <w:szCs w:val="28"/>
    </w:rPr>
  </w:style>
  <w:style w:type="character" w:styleId="SubtitleChar" w:customStyle="1">
    <w:name w:val="Subtitle Char"/>
    <w:basedOn w:val="DefaultParagraphFont"/>
    <w:link w:val="Subtitle"/>
    <w:uiPriority w:val="11"/>
    <w:rsid w:val="008649C6"/>
    <w:rPr>
      <w:rFonts w:eastAsiaTheme="majorEastAsia" w:cstheme="majorBidi"/>
      <w:color w:val="002367" w:themeColor="text2"/>
      <w:spacing w:val="15"/>
      <w:sz w:val="28"/>
      <w:szCs w:val="28"/>
    </w:rPr>
  </w:style>
  <w:style w:type="paragraph" w:styleId="numbering" w:customStyle="1">
    <w:name w:val="numbering"/>
    <w:basedOn w:val="Normal"/>
    <w:link w:val="numberingChar"/>
    <w:autoRedefine/>
    <w:qFormat/>
    <w:rsid w:val="00A92C1D"/>
    <w:pPr>
      <w:numPr>
        <w:numId w:val="2"/>
      </w:numPr>
      <w:ind w:hanging="360"/>
      <w:contextualSpacing/>
    </w:pPr>
  </w:style>
  <w:style w:type="character" w:styleId="numberingChar" w:customStyle="1">
    <w:name w:val="numbering Char"/>
    <w:basedOn w:val="DefaultParagraphFont"/>
    <w:link w:val="numbering"/>
    <w:rsid w:val="00A92C1D"/>
    <w:rPr>
      <w:color w:val="28292A" w:themeColor="text1"/>
    </w:rPr>
  </w:style>
  <w:style w:type="paragraph" w:styleId="Hyperlink1" w:customStyle="1">
    <w:name w:val="Hyperlink1"/>
    <w:basedOn w:val="Normal"/>
    <w:link w:val="hyperlinkChar"/>
    <w:autoRedefine/>
    <w:qFormat/>
    <w:rsid w:val="0062176D"/>
    <w:rPr>
      <w:rFonts w:eastAsia="Humnst777 Lt BT" w:cs="Humnst777 Lt BT"/>
      <w:color w:val="000000"/>
    </w:rPr>
  </w:style>
  <w:style w:type="character" w:styleId="hyperlinkChar" w:customStyle="1">
    <w:name w:val="hyperlink Char"/>
    <w:basedOn w:val="DefaultParagraphFont"/>
    <w:link w:val="Hyperlink1"/>
    <w:rsid w:val="0062176D"/>
    <w:rPr>
      <w:rFonts w:eastAsia="Humnst777 Lt BT" w:cs="Humnst777 Lt BT"/>
      <w:color w:val="000000"/>
      <w:sz w:val="22"/>
    </w:rPr>
  </w:style>
  <w:style w:type="character" w:styleId="Heading5Char" w:customStyle="1">
    <w:name w:val="Heading 5 Char"/>
    <w:basedOn w:val="DefaultParagraphFont"/>
    <w:link w:val="Heading5"/>
    <w:uiPriority w:val="9"/>
    <w:semiHidden/>
    <w:rsid w:val="002108B4"/>
    <w:rPr>
      <w:rFonts w:eastAsiaTheme="majorEastAsia" w:cstheme="majorBidi"/>
      <w:color w:val="0091B5" w:themeColor="accent1" w:themeShade="BF"/>
    </w:rPr>
  </w:style>
  <w:style w:type="character" w:styleId="Heading6Char" w:customStyle="1">
    <w:name w:val="Heading 6 Char"/>
    <w:basedOn w:val="DefaultParagraphFont"/>
    <w:link w:val="Heading6"/>
    <w:uiPriority w:val="9"/>
    <w:semiHidden/>
    <w:rsid w:val="002108B4"/>
    <w:rPr>
      <w:rFonts w:eastAsiaTheme="majorEastAsia" w:cstheme="majorBidi"/>
      <w:i/>
      <w:iCs/>
      <w:color w:val="717376" w:themeColor="text1" w:themeTint="A6"/>
    </w:rPr>
  </w:style>
  <w:style w:type="character" w:styleId="Heading7Char" w:customStyle="1">
    <w:name w:val="Heading 7 Char"/>
    <w:basedOn w:val="DefaultParagraphFont"/>
    <w:link w:val="Heading7"/>
    <w:uiPriority w:val="9"/>
    <w:semiHidden/>
    <w:rsid w:val="002108B4"/>
    <w:rPr>
      <w:rFonts w:eastAsiaTheme="majorEastAsia" w:cstheme="majorBidi"/>
      <w:color w:val="717376" w:themeColor="text1" w:themeTint="A6"/>
    </w:rPr>
  </w:style>
  <w:style w:type="character" w:styleId="Heading8Char" w:customStyle="1">
    <w:name w:val="Heading 8 Char"/>
    <w:basedOn w:val="DefaultParagraphFont"/>
    <w:link w:val="Heading8"/>
    <w:uiPriority w:val="9"/>
    <w:semiHidden/>
    <w:rsid w:val="002108B4"/>
    <w:rPr>
      <w:rFonts w:eastAsiaTheme="majorEastAsia" w:cstheme="majorBidi"/>
      <w:i/>
      <w:iCs/>
      <w:color w:val="48494B" w:themeColor="text1" w:themeTint="D8"/>
    </w:rPr>
  </w:style>
  <w:style w:type="character" w:styleId="Heading9Char" w:customStyle="1">
    <w:name w:val="Heading 9 Char"/>
    <w:basedOn w:val="DefaultParagraphFont"/>
    <w:link w:val="Heading9"/>
    <w:uiPriority w:val="9"/>
    <w:semiHidden/>
    <w:rsid w:val="002108B4"/>
    <w:rPr>
      <w:rFonts w:eastAsiaTheme="majorEastAsia" w:cstheme="majorBidi"/>
      <w:color w:val="48494B" w:themeColor="text1" w:themeTint="D8"/>
    </w:rPr>
  </w:style>
  <w:style w:type="paragraph" w:styleId="Quote">
    <w:name w:val="Quote"/>
    <w:basedOn w:val="Normal"/>
    <w:next w:val="Normal"/>
    <w:link w:val="QuoteChar"/>
    <w:uiPriority w:val="29"/>
    <w:qFormat/>
    <w:rsid w:val="001B38D5"/>
    <w:pPr>
      <w:spacing w:before="160"/>
      <w:jc w:val="center"/>
    </w:pPr>
    <w:rPr>
      <w:i/>
      <w:iCs/>
      <w:color w:val="002367" w:themeColor="text2"/>
    </w:rPr>
  </w:style>
  <w:style w:type="character" w:styleId="QuoteChar" w:customStyle="1">
    <w:name w:val="Quote Char"/>
    <w:basedOn w:val="DefaultParagraphFont"/>
    <w:link w:val="Quote"/>
    <w:uiPriority w:val="29"/>
    <w:rsid w:val="001B38D5"/>
    <w:rPr>
      <w:i/>
      <w:iCs/>
      <w:color w:val="002367" w:themeColor="text2"/>
      <w:sz w:val="22"/>
    </w:rPr>
  </w:style>
  <w:style w:type="paragraph" w:styleId="ListParagraph">
    <w:name w:val="List Paragraph"/>
    <w:basedOn w:val="Normal"/>
    <w:uiPriority w:val="34"/>
    <w:qFormat/>
    <w:rsid w:val="002108B4"/>
    <w:pPr>
      <w:ind w:left="720"/>
      <w:contextualSpacing/>
    </w:pPr>
  </w:style>
  <w:style w:type="character" w:styleId="IntenseEmphasis">
    <w:name w:val="Intense Emphasis"/>
    <w:basedOn w:val="DefaultParagraphFont"/>
    <w:uiPriority w:val="21"/>
    <w:qFormat/>
    <w:rsid w:val="001B38D5"/>
    <w:rPr>
      <w:rFonts w:asciiTheme="minorHAnsi" w:hAnsiTheme="minorHAnsi"/>
      <w:b/>
      <w:i/>
      <w:iCs/>
      <w:color w:val="002367" w:themeColor="text2"/>
      <w:sz w:val="22"/>
    </w:rPr>
  </w:style>
  <w:style w:type="paragraph" w:styleId="IntenseQuote">
    <w:name w:val="Intense Quote"/>
    <w:basedOn w:val="Normal"/>
    <w:next w:val="Normal"/>
    <w:link w:val="IntenseQuoteChar"/>
    <w:uiPriority w:val="30"/>
    <w:qFormat/>
    <w:rsid w:val="001B38D5"/>
    <w:pPr>
      <w:pBdr>
        <w:top w:val="single" w:color="0091B5" w:themeColor="accent1" w:themeShade="BF" w:sz="4" w:space="10"/>
        <w:bottom w:val="single" w:color="0091B5" w:themeColor="accent1" w:themeShade="BF" w:sz="4" w:space="10"/>
      </w:pBdr>
      <w:spacing w:before="360" w:after="360"/>
      <w:ind w:left="864" w:right="864"/>
      <w:jc w:val="center"/>
    </w:pPr>
    <w:rPr>
      <w:i/>
      <w:iCs/>
      <w:color w:val="002367" w:themeColor="text2"/>
    </w:rPr>
  </w:style>
  <w:style w:type="character" w:styleId="IntenseQuoteChar" w:customStyle="1">
    <w:name w:val="Intense Quote Char"/>
    <w:basedOn w:val="DefaultParagraphFont"/>
    <w:link w:val="IntenseQuote"/>
    <w:uiPriority w:val="30"/>
    <w:rsid w:val="001B38D5"/>
    <w:rPr>
      <w:i/>
      <w:iCs/>
      <w:color w:val="002367" w:themeColor="text2"/>
      <w:sz w:val="22"/>
    </w:rPr>
  </w:style>
  <w:style w:type="character" w:styleId="IntenseReference">
    <w:name w:val="Intense Reference"/>
    <w:basedOn w:val="DefaultParagraphFont"/>
    <w:uiPriority w:val="32"/>
    <w:qFormat/>
    <w:rsid w:val="001B38D5"/>
    <w:rPr>
      <w:b/>
      <w:bCs/>
      <w:smallCaps/>
      <w:color w:val="002367" w:themeColor="text2"/>
      <w:spacing w:val="5"/>
    </w:rPr>
  </w:style>
  <w:style w:type="paragraph" w:styleId="Header">
    <w:name w:val="header"/>
    <w:basedOn w:val="Normal"/>
    <w:link w:val="HeaderChar"/>
    <w:uiPriority w:val="99"/>
    <w:unhideWhenUsed/>
    <w:rsid w:val="00B33800"/>
    <w:pPr>
      <w:tabs>
        <w:tab w:val="center" w:pos="4680"/>
        <w:tab w:val="right" w:pos="9360"/>
      </w:tabs>
      <w:spacing w:before="0" w:after="0" w:line="240" w:lineRule="auto"/>
    </w:pPr>
  </w:style>
  <w:style w:type="character" w:styleId="HeaderChar" w:customStyle="1">
    <w:name w:val="Header Char"/>
    <w:basedOn w:val="DefaultParagraphFont"/>
    <w:link w:val="Header"/>
    <w:uiPriority w:val="99"/>
    <w:rsid w:val="00B33800"/>
    <w:rPr>
      <w:color w:val="28292A" w:themeColor="text1"/>
    </w:rPr>
  </w:style>
  <w:style w:type="paragraph" w:styleId="Footer">
    <w:name w:val="footer"/>
    <w:basedOn w:val="Normal"/>
    <w:link w:val="FooterChar"/>
    <w:uiPriority w:val="99"/>
    <w:unhideWhenUsed/>
    <w:rsid w:val="00B33800"/>
    <w:pPr>
      <w:tabs>
        <w:tab w:val="center" w:pos="4680"/>
        <w:tab w:val="right" w:pos="9360"/>
      </w:tabs>
      <w:spacing w:before="0" w:after="0" w:line="240" w:lineRule="auto"/>
    </w:pPr>
  </w:style>
  <w:style w:type="character" w:styleId="FooterChar" w:customStyle="1">
    <w:name w:val="Footer Char"/>
    <w:basedOn w:val="DefaultParagraphFont"/>
    <w:link w:val="Footer"/>
    <w:uiPriority w:val="99"/>
    <w:rsid w:val="00B33800"/>
    <w:rPr>
      <w:color w:val="28292A" w:themeColor="text1"/>
    </w:rPr>
  </w:style>
  <w:style w:type="character" w:styleId="SubtleEmphasis">
    <w:name w:val="Subtle Emphasis"/>
    <w:basedOn w:val="DefaultParagraphFont"/>
    <w:uiPriority w:val="19"/>
    <w:qFormat/>
    <w:rsid w:val="001B38D5"/>
    <w:rPr>
      <w:rFonts w:asciiTheme="minorHAnsi" w:hAnsiTheme="minorHAnsi"/>
      <w:i/>
      <w:iCs/>
      <w:color w:val="002367" w:themeColor="text2"/>
      <w:sz w:val="22"/>
    </w:rPr>
  </w:style>
  <w:style w:type="character" w:styleId="Emphasis">
    <w:name w:val="Emphasis"/>
    <w:basedOn w:val="DefaultParagraphFont"/>
    <w:uiPriority w:val="20"/>
    <w:rsid w:val="00B33800"/>
    <w:rPr>
      <w:i/>
      <w:iCs/>
    </w:rPr>
  </w:style>
  <w:style w:type="paragraph" w:styleId="bulletpoint" w:customStyle="1">
    <w:name w:val="bulletpoint"/>
    <w:basedOn w:val="ListParagraph"/>
    <w:link w:val="bulletpointChar"/>
    <w:qFormat/>
    <w:rsid w:val="00B33800"/>
    <w:pPr>
      <w:numPr>
        <w:numId w:val="3"/>
      </w:numPr>
    </w:pPr>
  </w:style>
  <w:style w:type="character" w:styleId="bulletpointChar" w:customStyle="1">
    <w:name w:val="bulletpoint Char"/>
    <w:basedOn w:val="DefaultParagraphFont"/>
    <w:link w:val="bulletpoint"/>
    <w:rsid w:val="00B33800"/>
    <w:rPr>
      <w:color w:val="28292A" w:themeColor="text1"/>
    </w:rPr>
  </w:style>
  <w:style w:type="character" w:styleId="Hyperlink">
    <w:name w:val="Hyperlink"/>
    <w:basedOn w:val="DefaultParagraphFont"/>
    <w:uiPriority w:val="99"/>
    <w:unhideWhenUsed/>
    <w:rsid w:val="00B33800"/>
    <w:rPr>
      <w:color w:val="002367" w:themeColor="hyperlink"/>
      <w:u w:val="single"/>
    </w:rPr>
  </w:style>
  <w:style w:type="character" w:styleId="Strong">
    <w:name w:val="Strong"/>
    <w:basedOn w:val="DefaultParagraphFont"/>
    <w:uiPriority w:val="22"/>
    <w:qFormat/>
    <w:rsid w:val="001B38D5"/>
    <w:rPr>
      <w:rFonts w:asciiTheme="minorHAnsi" w:hAnsiTheme="minorHAnsi"/>
      <w:b/>
      <w:bCs/>
      <w:sz w:val="22"/>
    </w:rPr>
  </w:style>
  <w:style w:type="paragraph" w:styleId="NoSpacing">
    <w:name w:val="No Spacing"/>
    <w:uiPriority w:val="1"/>
    <w:qFormat/>
    <w:rsid w:val="001B38D5"/>
    <w:pPr>
      <w:spacing w:after="0" w:line="240" w:lineRule="auto"/>
    </w:pPr>
    <w:rPr>
      <w:color w:val="28292A" w:themeColor="text1"/>
      <w:sz w:val="22"/>
    </w:rPr>
  </w:style>
  <w:style w:type="character" w:styleId="SubtleReference">
    <w:name w:val="Subtle Reference"/>
    <w:basedOn w:val="DefaultParagraphFont"/>
    <w:uiPriority w:val="31"/>
    <w:qFormat/>
    <w:rsid w:val="001B38D5"/>
    <w:rPr>
      <w:rFonts w:asciiTheme="minorHAnsi" w:hAnsiTheme="minorHAnsi"/>
      <w:smallCaps/>
      <w:color w:val="auto"/>
      <w:sz w:val="22"/>
    </w:rPr>
  </w:style>
  <w:style w:type="character" w:styleId="UnresolvedMention">
    <w:name w:val="Unresolved Mention"/>
    <w:basedOn w:val="DefaultParagraphFont"/>
    <w:uiPriority w:val="99"/>
    <w:semiHidden/>
    <w:unhideWhenUsed/>
    <w:rsid w:val="001B38D5"/>
    <w:rPr>
      <w:color w:val="605E5C"/>
      <w:shd w:val="clear" w:color="auto" w:fill="E1DFDD"/>
    </w:rPr>
  </w:style>
  <w:style w:type="table" w:styleId="TableGrid">
    <w:name w:val="Table Grid"/>
    <w:basedOn w:val="TableNormal"/>
    <w:uiPriority w:val="39"/>
    <w:rsid w:val="00271FB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Comment Reference"/>
    <w:uiPriority w:val="99"/>
    <w:semiHidden/>
    <w:unhideWhenUsed/>
    <w:rsid w:val="00A75351"/>
    <w:rPr>
      <w:sz w:val="16"/>
      <w:szCs w:val="16"/>
    </w:rPr>
  </w:style>
  <w:style w:type="paragraph" w:styleId="CommentText">
    <w:name w:val="Comment Text"/>
    <w:basedOn w:val="Normal"/>
    <w:link w:val="CommentTextChar"/>
    <w:uiPriority w:val="99"/>
    <w:unhideWhenUsed/>
    <w:rsid w:val="00A75351"/>
    <w:pPr>
      <w:spacing w:before="0" w:after="200" w:line="240" w:lineRule="auto"/>
    </w:pPr>
    <w:rPr>
      <w:rFonts w:ascii="Calibri" w:hAnsi="Calibri" w:eastAsia="Calibri" w:cs="Calibri"/>
      <w:color w:val="auto"/>
      <w:kern w:val="0"/>
      <w:sz w:val="20"/>
      <w:szCs w:val="20"/>
      <w:lang w:val="x-none" w:eastAsia="x-none"/>
      <w14:ligatures w14:val="none"/>
    </w:rPr>
  </w:style>
  <w:style w:type="character" w:styleId="CommentTextChar" w:customStyle="1">
    <w:name w:val="Comment Text Char"/>
    <w:basedOn w:val="DefaultParagraphFont"/>
    <w:link w:val="CommentText"/>
    <w:uiPriority w:val="99"/>
    <w:rsid w:val="00A75351"/>
    <w:rPr>
      <w:rFonts w:ascii="Calibri" w:hAnsi="Calibri" w:eastAsia="Calibri" w:cs="Calibri"/>
      <w:kern w:val="0"/>
      <w:sz w:val="20"/>
      <w:szCs w:val="20"/>
      <w:lang w:val="x-none" w:eastAsia="x-none"/>
      <w14:ligatures w14:val="none"/>
    </w:rPr>
  </w:style>
  <w:style w:type="table" w:styleId="GridTable4-Accent1">
    <w:name w:val="Grid Table 4 Accent 1"/>
    <w:basedOn w:val="TableNormal"/>
    <w:uiPriority w:val="49"/>
    <w:rsid w:val="00A75351"/>
    <w:pPr>
      <w:spacing w:after="0" w:line="240" w:lineRule="auto"/>
    </w:pPr>
    <w:rPr>
      <w:rFonts w:ascii="Calibri" w:hAnsi="Calibri" w:eastAsia="Calibri" w:cs="Calibri"/>
      <w:kern w:val="0"/>
      <w:sz w:val="22"/>
      <w:szCs w:val="22"/>
      <w:lang w:val="en-CA" w:eastAsia="en-CA"/>
      <w14:ligatures w14:val="none"/>
    </w:rPr>
    <w:tblPr>
      <w:tblStyleRowBandSize w:val="1"/>
      <w:tblStyleColBandSize w:val="1"/>
      <w:tblBorders>
        <w:top w:val="single" w:color="5EDFFF" w:themeColor="accent1" w:themeTint="99" w:sz="4" w:space="0"/>
        <w:left w:val="single" w:color="5EDFFF" w:themeColor="accent1" w:themeTint="99" w:sz="4" w:space="0"/>
        <w:bottom w:val="single" w:color="5EDFFF" w:themeColor="accent1" w:themeTint="99" w:sz="4" w:space="0"/>
        <w:right w:val="single" w:color="5EDFFF" w:themeColor="accent1" w:themeTint="99" w:sz="4" w:space="0"/>
        <w:insideH w:val="single" w:color="5EDFFF" w:themeColor="accent1" w:themeTint="99" w:sz="4" w:space="0"/>
        <w:insideV w:val="single" w:color="5EDFFF" w:themeColor="accent1" w:themeTint="99" w:sz="4" w:space="0"/>
      </w:tblBorders>
    </w:tblPr>
    <w:tblStylePr w:type="firstRow">
      <w:rPr>
        <w:b/>
        <w:bCs/>
        <w:color w:val="FFFFFF" w:themeColor="background1"/>
      </w:rPr>
      <w:tblPr/>
      <w:tcPr>
        <w:tcBorders>
          <w:top w:val="single" w:color="00C3F2" w:themeColor="accent1" w:sz="4" w:space="0"/>
          <w:left w:val="single" w:color="00C3F2" w:themeColor="accent1" w:sz="4" w:space="0"/>
          <w:bottom w:val="single" w:color="00C3F2" w:themeColor="accent1" w:sz="4" w:space="0"/>
          <w:right w:val="single" w:color="00C3F2" w:themeColor="accent1" w:sz="4" w:space="0"/>
          <w:insideH w:val="nil"/>
          <w:insideV w:val="nil"/>
        </w:tcBorders>
        <w:shd w:val="clear" w:color="auto" w:fill="00C3F2" w:themeFill="accent1"/>
      </w:tcPr>
    </w:tblStylePr>
    <w:tblStylePr w:type="lastRow">
      <w:rPr>
        <w:b/>
        <w:bCs/>
      </w:rPr>
      <w:tblPr/>
      <w:tcPr>
        <w:tcBorders>
          <w:top w:val="double" w:color="00C3F2" w:themeColor="accent1" w:sz="4" w:space="0"/>
        </w:tcBorders>
      </w:tcPr>
    </w:tblStylePr>
    <w:tblStylePr w:type="firstCol">
      <w:rPr>
        <w:b/>
        <w:bCs/>
      </w:rPr>
    </w:tblStylePr>
    <w:tblStylePr w:type="lastCol">
      <w:rPr>
        <w:b/>
        <w:bCs/>
      </w:rPr>
    </w:tblStylePr>
    <w:tblStylePr w:type="band1Vert">
      <w:tblPr/>
      <w:tcPr>
        <w:shd w:val="clear" w:color="auto" w:fill="C9F4FF" w:themeFill="accent1" w:themeFillTint="33"/>
      </w:tcPr>
    </w:tblStylePr>
    <w:tblStylePr w:type="band1Horz">
      <w:tblPr/>
      <w:tcPr>
        <w:shd w:val="clear" w:color="auto" w:fill="C9F4FF" w:themeFill="accent1" w:themeFillTint="33"/>
      </w:tcPr>
    </w:tblStylePr>
  </w:style>
  <w:style w:type="paragraph" w:styleId="CommentSubject">
    <w:name w:val="Comment Subject"/>
    <w:basedOn w:val="CommentText"/>
    <w:next w:val="CommentText"/>
    <w:link w:val="CommentSubjectChar"/>
    <w:uiPriority w:val="99"/>
    <w:semiHidden/>
    <w:unhideWhenUsed/>
    <w:rsid w:val="00D76213"/>
    <w:pPr>
      <w:spacing w:before="120" w:after="160"/>
    </w:pPr>
    <w:rPr>
      <w:rFonts w:asciiTheme="minorHAnsi" w:hAnsiTheme="minorHAnsi" w:eastAsiaTheme="minorHAnsi" w:cstheme="minorBidi"/>
      <w:b/>
      <w:bCs/>
      <w:color w:val="28292A" w:themeColor="text1"/>
      <w:kern w:val="2"/>
      <w:lang w:val="en-US" w:eastAsia="en-US"/>
      <w14:ligatures w14:val="standardContextual"/>
    </w:rPr>
  </w:style>
  <w:style w:type="character" w:styleId="CommentSubjectChar" w:customStyle="1">
    <w:name w:val="Comment Subject Char"/>
    <w:basedOn w:val="CommentTextChar"/>
    <w:link w:val="CommentSubject"/>
    <w:uiPriority w:val="99"/>
    <w:semiHidden/>
    <w:rsid w:val="00D76213"/>
    <w:rPr>
      <w:rFonts w:ascii="Calibri" w:hAnsi="Calibri" w:eastAsia="Calibri" w:cs="Calibri"/>
      <w:b/>
      <w:bCs/>
      <w:color w:val="28292A" w:themeColor="text1"/>
      <w:kern w:val="0"/>
      <w:sz w:val="20"/>
      <w:szCs w:val="20"/>
      <w:lang w:val="x-none" w:eastAsia="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ogle.com/search?q=Co-operative+Associations+Act&amp;rlz=1C1CHBF_enCA975CA975&amp;oq=what+are+co-op+bylaws+in+nova+scotia&amp;gs_lcrp=EgZjaHJvbWUyBggAEEUYOTIICAEQABgWGB4yCggCEAAYogQYiQUyCggDEAAYgAQYogQyCggEEAAYgAQYogQyCggFEAAYogQYiQXSAQg0OTc3ajBqN6gCALACAA&amp;sourceid=chrome&amp;ie=UTF-8&amp;mstk=AUtExfCgDHb-uuec10wfaEJHccyw4cgFMnET4sV9v_9oi3noSOt3oicHSzuFtz2fk6FzuyYQ4le8nUxO2ian8fpqEywdYfv6FM1kqNO1DbwrBF90p207shRovh1nFs0IpKpIUU4zT_jKJPr9yMrTZZ0zvorHdCQNy2N25WbOdG80vuqatE0&amp;csui=3&amp;ved=2ahUKEwjsu8yrtZeQAxVTpIkEHYaBIEgQgK4QegQIARAB"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image" Target="media/image5.jpg" Id="rId1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ica.coop/en/cooperatives/cooperative-identity" TargetMode="External" Id="rId11"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fontTable" Target="fontTable.xml" Id="rId22" /></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 Id="rId4" Type="http://schemas.openxmlformats.org/officeDocument/2006/relationships/image" Target="media/image11.svg"/></Relationships>
</file>

<file path=word/_rels/footer2.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xmlns:thm15="http://schemas.microsoft.com/office/thememl/2012/main" name="Office Theme">
  <a:themeElements>
    <a:clrScheme name="CHF Canada">
      <a:dk1>
        <a:srgbClr val="28292A"/>
      </a:dk1>
      <a:lt1>
        <a:sysClr val="window" lastClr="FFFFFF"/>
      </a:lt1>
      <a:dk2>
        <a:srgbClr val="002367"/>
      </a:dk2>
      <a:lt2>
        <a:srgbClr val="DAE5F8"/>
      </a:lt2>
      <a:accent1>
        <a:srgbClr val="00C3F2"/>
      </a:accent1>
      <a:accent2>
        <a:srgbClr val="85EC5E"/>
      </a:accent2>
      <a:accent3>
        <a:srgbClr val="FFBD2B"/>
      </a:accent3>
      <a:accent4>
        <a:srgbClr val="D8B0FC"/>
      </a:accent4>
      <a:accent5>
        <a:srgbClr val="F9EB54"/>
      </a:accent5>
      <a:accent6>
        <a:srgbClr val="DAE5F8"/>
      </a:accent6>
      <a:hlink>
        <a:srgbClr val="002367"/>
      </a:hlink>
      <a:folHlink>
        <a:srgbClr val="002367"/>
      </a:folHlink>
    </a:clrScheme>
    <a:fontScheme name="CHF Canad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15E81673561C4C8935E3C0BA8CA1AC" ma:contentTypeVersion="12" ma:contentTypeDescription="Create a new document." ma:contentTypeScope="" ma:versionID="486e478760dd2824517608442696bcb1">
  <xsd:schema xmlns:xsd="http://www.w3.org/2001/XMLSchema" xmlns:xs="http://www.w3.org/2001/XMLSchema" xmlns:p="http://schemas.microsoft.com/office/2006/metadata/properties" xmlns:ns2="6330e418-6633-4e83-a539-93325a696dbe" xmlns:ns3="5c83933f-0fb0-4e21-9977-e37d94f3f784" targetNamespace="http://schemas.microsoft.com/office/2006/metadata/properties" ma:root="true" ma:fieldsID="e4b48c1826ecbe3253b4bef2b20c3552" ns2:_="" ns3:_="">
    <xsd:import namespace="6330e418-6633-4e83-a539-93325a696dbe"/>
    <xsd:import namespace="5c83933f-0fb0-4e21-9977-e37d94f3f7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30e418-6633-4e83-a539-93325a696d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18ee97-748e-41a0-8a2b-7373e1e8499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83933f-0fb0-4e21-9977-e37d94f3f78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21ab024-45e6-438c-a106-c615face630a}" ma:internalName="TaxCatchAll" ma:showField="CatchAllData" ma:web="5c83933f-0fb0-4e21-9977-e37d94f3f7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330e418-6633-4e83-a539-93325a696dbe">
      <Terms xmlns="http://schemas.microsoft.com/office/infopath/2007/PartnerControls"/>
    </lcf76f155ced4ddcb4097134ff3c332f>
    <TaxCatchAll xmlns="5c83933f-0fb0-4e21-9977-e37d94f3f784" xsi:nil="true"/>
  </documentManagement>
</p:properties>
</file>

<file path=customXml/itemProps1.xml><?xml version="1.0" encoding="utf-8"?>
<ds:datastoreItem xmlns:ds="http://schemas.openxmlformats.org/officeDocument/2006/customXml" ds:itemID="{319F67A6-EB8C-48CA-84B1-7545CD477D4D}">
  <ds:schemaRefs>
    <ds:schemaRef ds:uri="http://schemas.openxmlformats.org/officeDocument/2006/bibliography"/>
  </ds:schemaRefs>
</ds:datastoreItem>
</file>

<file path=customXml/itemProps2.xml><?xml version="1.0" encoding="utf-8"?>
<ds:datastoreItem xmlns:ds="http://schemas.openxmlformats.org/officeDocument/2006/customXml" ds:itemID="{3CF084A2-6F85-49CB-9AD0-EAF988E26C1B}"/>
</file>

<file path=customXml/itemProps3.xml><?xml version="1.0" encoding="utf-8"?>
<ds:datastoreItem xmlns:ds="http://schemas.openxmlformats.org/officeDocument/2006/customXml" ds:itemID="{FD9551BA-E3DF-4894-8E40-7CBF2219F14D}">
  <ds:schemaRefs>
    <ds:schemaRef ds:uri="http://schemas.microsoft.com/sharepoint/v3/contenttype/forms"/>
  </ds:schemaRefs>
</ds:datastoreItem>
</file>

<file path=customXml/itemProps4.xml><?xml version="1.0" encoding="utf-8"?>
<ds:datastoreItem xmlns:ds="http://schemas.openxmlformats.org/officeDocument/2006/customXml" ds:itemID="{81BDA77B-E889-40E6-B86D-865AA77DAD6F}">
  <ds:schemaRefs>
    <ds:schemaRef ds:uri="http://schemas.microsoft.com/office/2006/metadata/properties"/>
    <ds:schemaRef ds:uri="http://schemas.microsoft.com/office/infopath/2007/PartnerControls"/>
    <ds:schemaRef ds:uri="e9d22996-8432-4e01-a4b4-e71203f65bdd"/>
    <ds:schemaRef ds:uri="398fd751-7d4a-4f4c-8cb4-56019d04a2d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Dang</dc:creator>
  <cp:keywords/>
  <dc:description/>
  <cp:lastModifiedBy>Motunrayo Bada</cp:lastModifiedBy>
  <cp:revision>4</cp:revision>
  <dcterms:created xsi:type="dcterms:W3CDTF">2026-05-13T13:40:00Z</dcterms:created>
  <dcterms:modified xsi:type="dcterms:W3CDTF">2026-06-11T15:42:53Z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0x0101004B15E81673561C4C8935E3C0BA8CA1AC</vt:lpwstr>
  </property>
  <property fmtid="{D5CDD505-2E9C-101B-9397-08002B2CF9AE}" pid="3" name="MediaServiceImageTags">
    <vt:lpwstr/>
  </property>
</Properties>
</file>