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8.0" w:type="dxa"/>
        <w:jc w:val="left"/>
        <w:tblLayout w:type="fixed"/>
        <w:tblLook w:val="0000"/>
      </w:tblPr>
      <w:tblGrid>
        <w:gridCol w:w="1818"/>
        <w:gridCol w:w="1710"/>
        <w:gridCol w:w="3690"/>
        <w:gridCol w:w="2340"/>
        <w:gridCol w:w="4050"/>
        <w:tblGridChange w:id="0">
          <w:tblGrid>
            <w:gridCol w:w="1818"/>
            <w:gridCol w:w="1710"/>
            <w:gridCol w:w="3690"/>
            <w:gridCol w:w="2340"/>
            <w:gridCol w:w="40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GROUNDS</w:t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See Note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FREQUENCY</w:t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See Note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INSPECTION/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MAINTENANCE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PROCEDURES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WHO </w:t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(Trade/ Volunteer)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Playground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Monthly/ 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loose, cracked parts, sharp edges, rot &amp; fall protection.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Planting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Monthly/ 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plant and tree growth against building.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Concrete Patios &amp; Retaining Walls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Quarterly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cracks, shifting, water damage and drainage.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Sidewalks and Driveways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cracks and trip hazards.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BUILDING EXTERIOR</w:t>
            </w:r>
          </w:p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See Note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INSPECTION/</w:t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MAINTENANCE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PROCEDURES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WHO IS DOING 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Crawlspaces, concrete Foundations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Annually/ ongoing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dampness, vermin, inspect beams and posts for rot. Inspect foundations for cracks, shifting, and water damage.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Masonry Veneer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efflorescence (white powder), inspect sealants.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Porches and Balconies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Annually/ ongoing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Clean and inspect for cracks, rot, trip hazards, secure railings &amp; steps.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Wood Siding, Fascias &amp; Trim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Annually/ Monthly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cracks, water damage, deteriorated finishes and vermin.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Attic Roof Sheathing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water damage, mildew and condensation.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Attic Insulation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moisture, vermin, voids, ensure insulation dry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Attic Ventilation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obstructions, rot, vermin.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Vinyl Decks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Check for lifting, water damage, damaged flashing.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Concealed Waterproofing (parkade)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Quarterly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Check underside of slabs for evidence of leaks. Pressure</w:t>
            </w:r>
          </w:p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Clean 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Stucco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Quarterly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Check for signs of water leakage, mold, mildew and staining, cracks, caulking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Roof Shingles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Quarterly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Check for curled or missing shingles, excessive moss, damaged flashing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Gutters/ Downspouts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Semi Annual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Clean inside and out, repair as needed, check for loose downspouts and brackets, check outlets for obstructions</w:t>
            </w:r>
          </w:p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Vinyl Siding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damaged siding and water damage.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Steel Siding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water damage and damaged sheets.</w:t>
            </w:r>
          </w:p>
          <w:p w:rsidR="00000000" w:rsidDel="00000000" w:rsidP="00000000" w:rsidRDefault="00000000" w:rsidRPr="00000000" w14:paraId="0000007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BUILDING EXTERIOR</w:t>
            </w:r>
          </w:p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See Note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INSPECTION/</w:t>
            </w:r>
          </w:p>
          <w:p w:rsidR="00000000" w:rsidDel="00000000" w:rsidP="00000000" w:rsidRDefault="00000000" w:rsidRPr="00000000" w14:paraId="00000087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MAINTENANCE</w:t>
            </w:r>
          </w:p>
          <w:p w:rsidR="00000000" w:rsidDel="00000000" w:rsidP="00000000" w:rsidRDefault="00000000" w:rsidRPr="00000000" w14:paraId="00000088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PROCEDURES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WHO IS DOING 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Flat Roofs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Quarterly/ 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ponding, loose flashing, plugged drains, air pockets, blisters &amp; debris.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Roof Hatch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forced entry, hardware operation, leaks and weather stripping.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Metal Doors and Frames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Annual/ Ongoing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forced entry, correct hardware operation, weather stripping and sealants, thresholds and warping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Wood Doors and Frames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Annual/ Ongoing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forced entry, correct hardware operation, weather stripping and sealants.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Automatic Door Openers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damage, forced entry, wear, and test all safety features.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Overhead Parkade Doors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Quarterly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proper operation and damage to components, test safety features.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Aluminum Entrances and Storefront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Annually/ Ongoing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forced entry, hardware operation, closer adjustment.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Windows and Doors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leaks, hardware operation &amp; sealing.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Hose Bibs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Quarterly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damage and winterize in advance of freezing temperatures.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Outdoor Outlets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Test ground fault plugs.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Dryer 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Clean bird screens monthly and vents annually (recommended).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Floor and Trench Drains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Clean out drains and trenches.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Chimneys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Clean and check for cracks, loose bricks, leaks or damage. Include fireplaces and wood stoves.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BUILDING INTERIOR &amp; SERVICES</w:t>
            </w:r>
          </w:p>
          <w:p w:rsidR="00000000" w:rsidDel="00000000" w:rsidP="00000000" w:rsidRDefault="00000000" w:rsidRPr="00000000" w14:paraId="000000CF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See Note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INSPECTION/</w:t>
            </w:r>
          </w:p>
          <w:p w:rsidR="00000000" w:rsidDel="00000000" w:rsidP="00000000" w:rsidRDefault="00000000" w:rsidRPr="00000000" w14:paraId="000000D4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MAINTENANCE</w:t>
            </w:r>
          </w:p>
          <w:p w:rsidR="00000000" w:rsidDel="00000000" w:rsidP="00000000" w:rsidRDefault="00000000" w:rsidRPr="00000000" w14:paraId="000000D5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PROCEDURES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WHO IS DOING 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Door Handles, Hinges and Closures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Monthly/ ongoing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Check hardware for proper function, check and test fire exit hardware.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Residential Appliances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Check fridge seals and drain tubes. Check stove burners and wires for electrical shorting or grease build up. Check hood fans for filters, venting, grease build up and fire hazards.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Walls and Ceilings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Annually/ ongoing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mold, water damage, holes, cracking, paint and humidity levels.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BUILDING INTERIOR &amp; SERVICES</w:t>
            </w:r>
          </w:p>
          <w:p w:rsidR="00000000" w:rsidDel="00000000" w:rsidP="00000000" w:rsidRDefault="00000000" w:rsidRPr="00000000" w14:paraId="000000EA">
            <w:pPr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See Note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INSPECTION/</w:t>
            </w:r>
          </w:p>
          <w:p w:rsidR="00000000" w:rsidDel="00000000" w:rsidP="00000000" w:rsidRDefault="00000000" w:rsidRPr="00000000" w14:paraId="000000EF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MAINTENANCE</w:t>
            </w:r>
          </w:p>
          <w:p w:rsidR="00000000" w:rsidDel="00000000" w:rsidP="00000000" w:rsidRDefault="00000000" w:rsidRPr="00000000" w14:paraId="000000F0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PROCEDURES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WHO IS DOING 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Elevators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Have an elevator contractor service and maintain the elevator equipment.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Boiler </w:t>
            </w:r>
          </w:p>
          <w:p w:rsidR="00000000" w:rsidDel="00000000" w:rsidP="00000000" w:rsidRDefault="00000000" w:rsidRPr="00000000" w14:paraId="000000F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– Large Building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Service monthly, including circulating pumps. Adjust for seasonal temperatures.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Boiler/Furnace – Small Building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Semi Annually or Quarterly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Service annually, change filter _ to _ times per year. Adjust for seasonal temps.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Air Conditioning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Seasonally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damage, icing, noise &amp; leaks. Clean condenser.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Ductwork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Clean and inspect for rust or damage.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Gas Piping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leaks and clearance between gas fired fixtures and combustibles.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Hot Water Tank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Open drain, inspect pressure reducer valve, check for leaks.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Electrical Panel and wiring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Annually/ 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loose, frayed, exposed or overloaded wires/plugs. Test ground fault plugs monthly.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Electrical Radiant Heater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for damage.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Fire Alarm Sys, Extinguishers, Hoses, Sprinklers, Heat &amp; Smoke Detectors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Annually/ Ongoing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Inspect annually using a qualified inspection firm. Have staff conduct daily, weekly and monthly checks from Fire Safety Plan.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Emergency Generators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Weekly/ and quarterly or </w:t>
            </w:r>
          </w:p>
          <w:p w:rsidR="00000000" w:rsidDel="00000000" w:rsidP="00000000" w:rsidRDefault="00000000" w:rsidRPr="00000000" w14:paraId="00000129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Semi-annually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Run emergency generators once per week for 20 mins., and have inspected by a qualified firm every 3-6 months. Maintain fuel supply.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NOTES:</w:t>
      </w:r>
    </w:p>
    <w:p w:rsidR="00000000" w:rsidDel="00000000" w:rsidP="00000000" w:rsidRDefault="00000000" w:rsidRPr="00000000" w14:paraId="0000012F">
      <w:pPr>
        <w:numPr>
          <w:ilvl w:val="0"/>
          <w:numId w:val="1"/>
        </w:numPr>
        <w:tabs>
          <w:tab w:val="left" w:leader="none" w:pos="1080"/>
        </w:tabs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Includes site improvements outside the building envelope.</w:t>
      </w:r>
    </w:p>
    <w:p w:rsidR="00000000" w:rsidDel="00000000" w:rsidP="00000000" w:rsidRDefault="00000000" w:rsidRPr="00000000" w14:paraId="00000130">
      <w:pPr>
        <w:numPr>
          <w:ilvl w:val="0"/>
          <w:numId w:val="1"/>
        </w:numPr>
        <w:tabs>
          <w:tab w:val="left" w:leader="none" w:pos="1080"/>
        </w:tabs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The reference section found in building operating and maintenance manual submitted by the contractor and or/ building envelope warranty or other warranties (as applicable).  Review any maintenance manuals to determine warranty requirements. </w:t>
      </w:r>
    </w:p>
    <w:p w:rsidR="00000000" w:rsidDel="00000000" w:rsidP="00000000" w:rsidRDefault="00000000" w:rsidRPr="00000000" w14:paraId="00000131">
      <w:pPr>
        <w:numPr>
          <w:ilvl w:val="0"/>
          <w:numId w:val="1"/>
        </w:numPr>
        <w:tabs>
          <w:tab w:val="left" w:leader="none" w:pos="1080"/>
        </w:tabs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Includes foundation walls, roofs, windows and doors.</w:t>
      </w:r>
    </w:p>
    <w:p w:rsidR="00000000" w:rsidDel="00000000" w:rsidP="00000000" w:rsidRDefault="00000000" w:rsidRPr="00000000" w14:paraId="00000132">
      <w:pPr>
        <w:numPr>
          <w:ilvl w:val="0"/>
          <w:numId w:val="1"/>
        </w:numPr>
        <w:tabs>
          <w:tab w:val="left" w:leader="none" w:pos="1080"/>
        </w:tabs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Includes building services and interior finishes.</w:t>
      </w:r>
    </w:p>
    <w:p w:rsidR="00000000" w:rsidDel="00000000" w:rsidP="00000000" w:rsidRDefault="00000000" w:rsidRPr="00000000" w14:paraId="00000133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b92CifYRYodqRfAeu0wW56PLNA==">CgMxLjA4AHIhMXdHTlVXRk83Q1dOWldYN3ZlSnVIOW1Bbm9PR3J0NFF1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